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550"/>
        <w:gridCol w:w="1620"/>
        <w:gridCol w:w="232"/>
        <w:gridCol w:w="1701"/>
        <w:gridCol w:w="47"/>
        <w:gridCol w:w="1800"/>
      </w:tblGrid>
      <w:tr w:rsidR="00CC1D2E" w:rsidRPr="006B77B6" w:rsidTr="00FC29AD">
        <w:trPr>
          <w:cantSplit/>
        </w:trPr>
        <w:tc>
          <w:tcPr>
            <w:tcW w:w="9468" w:type="dxa"/>
            <w:gridSpan w:val="7"/>
          </w:tcPr>
          <w:p w:rsidR="00CC1D2E" w:rsidRPr="006B77B6" w:rsidRDefault="00CC1D2E">
            <w:pPr>
              <w:rPr>
                <w:rFonts w:ascii="Arial" w:hAnsi="Arial" w:cs="Arial"/>
                <w:szCs w:val="24"/>
                <w:lang w:val="en-GB"/>
              </w:rPr>
            </w:pPr>
            <w:bookmarkStart w:id="0" w:name="_GoBack"/>
            <w:bookmarkEnd w:id="0"/>
          </w:p>
          <w:p w:rsidR="00CC1D2E" w:rsidRPr="006B77B6" w:rsidRDefault="00CC1D2E">
            <w:pPr>
              <w:tabs>
                <w:tab w:val="center" w:pos="4560"/>
              </w:tabs>
              <w:rPr>
                <w:rFonts w:ascii="Arial" w:hAnsi="Arial" w:cs="Arial"/>
                <w:b/>
                <w:szCs w:val="24"/>
                <w:lang w:val="en-GB"/>
              </w:rPr>
            </w:pPr>
            <w:r w:rsidRPr="006B77B6">
              <w:rPr>
                <w:rFonts w:ascii="Arial" w:hAnsi="Arial" w:cs="Arial"/>
                <w:szCs w:val="24"/>
                <w:lang w:val="en-GB"/>
              </w:rPr>
              <w:tab/>
            </w:r>
            <w:r w:rsidRPr="006B77B6">
              <w:rPr>
                <w:rFonts w:ascii="Arial" w:hAnsi="Arial" w:cs="Arial"/>
                <w:b/>
                <w:szCs w:val="24"/>
                <w:lang w:val="en-GB"/>
              </w:rPr>
              <w:t>SAULT COLLEGE OF APPLIED ARTS AND TECHNOLOGY</w:t>
            </w:r>
          </w:p>
          <w:p w:rsidR="00CC1D2E" w:rsidRPr="006B77B6" w:rsidRDefault="00CC1D2E">
            <w:pPr>
              <w:rPr>
                <w:rFonts w:ascii="Arial" w:hAnsi="Arial" w:cs="Arial"/>
                <w:b/>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b/>
                <w:szCs w:val="24"/>
                <w:lang w:val="en-GB"/>
              </w:rPr>
              <w:tab/>
              <w:t>SAULT STE. MARIE, ONTARIO</w:t>
            </w:r>
          </w:p>
          <w:p w:rsidR="00CC1D2E" w:rsidRPr="006B77B6" w:rsidRDefault="00CC1D2E">
            <w:pPr>
              <w:tabs>
                <w:tab w:val="center" w:pos="4560"/>
              </w:tabs>
              <w:rPr>
                <w:rFonts w:ascii="Arial" w:hAnsi="Arial" w:cs="Arial"/>
                <w:szCs w:val="24"/>
                <w:lang w:val="en-GB"/>
              </w:rPr>
            </w:pPr>
          </w:p>
          <w:p w:rsidR="00CC1D2E" w:rsidRPr="006B77B6" w:rsidRDefault="00995CCC">
            <w:pPr>
              <w:jc w:val="center"/>
              <w:rPr>
                <w:rFonts w:ascii="Arial" w:hAnsi="Arial" w:cs="Arial"/>
                <w:szCs w:val="24"/>
              </w:rPr>
            </w:pPr>
            <w:r>
              <w:rPr>
                <w:rFonts w:ascii="Arial" w:hAnsi="Arial"/>
                <w:noProof/>
              </w:rPr>
              <w:drawing>
                <wp:inline distT="0" distB="0" distL="0" distR="0" wp14:anchorId="00EE5655" wp14:editId="52729CF8">
                  <wp:extent cx="819150" cy="1248508"/>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a:srcRect/>
                          <a:stretch>
                            <a:fillRect/>
                          </a:stretch>
                        </pic:blipFill>
                        <pic:spPr bwMode="auto">
                          <a:xfrm>
                            <a:off x="0" y="0"/>
                            <a:ext cx="820420" cy="1250444"/>
                          </a:xfrm>
                          <a:prstGeom prst="rect">
                            <a:avLst/>
                          </a:prstGeom>
                          <a:noFill/>
                          <a:ln w="9525">
                            <a:noFill/>
                            <a:miter lim="800000"/>
                            <a:headEnd/>
                            <a:tailEnd/>
                          </a:ln>
                        </pic:spPr>
                      </pic:pic>
                    </a:graphicData>
                  </a:graphic>
                </wp:inline>
              </w:drawing>
            </w:r>
          </w:p>
          <w:p w:rsidR="00CC1D2E" w:rsidRPr="006B77B6" w:rsidRDefault="00CC1D2E">
            <w:pPr>
              <w:jc w:val="center"/>
              <w:rPr>
                <w:rFonts w:ascii="Arial" w:hAnsi="Arial" w:cs="Arial"/>
                <w:szCs w:val="24"/>
                <w:lang w:val="en-GB"/>
              </w:rPr>
            </w:pPr>
          </w:p>
          <w:p w:rsidR="00CC1D2E" w:rsidRPr="006B77B6" w:rsidRDefault="00CC1D2E">
            <w:pPr>
              <w:jc w:val="center"/>
              <w:rPr>
                <w:rFonts w:ascii="Arial" w:hAnsi="Arial" w:cs="Arial"/>
                <w:szCs w:val="24"/>
                <w:lang w:val="en-GB"/>
              </w:rPr>
            </w:pPr>
          </w:p>
          <w:p w:rsidR="00CC1D2E" w:rsidRPr="006B77B6" w:rsidRDefault="00CC1D2E">
            <w:pPr>
              <w:pStyle w:val="Heading1"/>
              <w:rPr>
                <w:rFonts w:ascii="Arial" w:hAnsi="Arial" w:cs="Arial"/>
                <w:szCs w:val="24"/>
              </w:rPr>
            </w:pPr>
            <w:r w:rsidRPr="006B77B6">
              <w:rPr>
                <w:rFonts w:ascii="Arial" w:hAnsi="Arial" w:cs="Arial"/>
                <w:szCs w:val="24"/>
              </w:rPr>
              <w:t>COURSE  OUTLINE</w:t>
            </w:r>
          </w:p>
          <w:p w:rsidR="00CC1D2E" w:rsidRPr="006B77B6" w:rsidRDefault="00CC1D2E">
            <w:pPr>
              <w:rPr>
                <w:rFonts w:ascii="Arial" w:hAnsi="Arial" w:cs="Arial"/>
                <w:szCs w:val="24"/>
              </w:rPr>
            </w:pP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COURSE TITLE:</w:t>
            </w:r>
          </w:p>
          <w:p w:rsidR="00CC1D2E" w:rsidRPr="006B77B6" w:rsidRDefault="00CC1D2E">
            <w:pPr>
              <w:rPr>
                <w:rFonts w:ascii="Arial" w:hAnsi="Arial" w:cs="Arial"/>
                <w:b/>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SPREADSHEETS</w:t>
            </w:r>
            <w:r w:rsidR="00397AAF" w:rsidRPr="006B77B6">
              <w:rPr>
                <w:rFonts w:ascii="Arial" w:hAnsi="Arial" w:cs="Arial"/>
                <w:szCs w:val="24"/>
              </w:rPr>
              <w:t xml:space="preserve"> – LEVEL </w:t>
            </w:r>
            <w:r w:rsidR="00654DC5" w:rsidRPr="006B77B6">
              <w:rPr>
                <w:rFonts w:ascii="Arial" w:hAnsi="Arial" w:cs="Arial"/>
                <w:szCs w:val="24"/>
              </w:rPr>
              <w:t>1</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CODE NO. :</w:t>
            </w:r>
          </w:p>
          <w:p w:rsidR="00CC1D2E" w:rsidRPr="006B77B6" w:rsidRDefault="00CC1D2E">
            <w:pPr>
              <w:rPr>
                <w:rFonts w:ascii="Arial" w:hAnsi="Arial" w:cs="Arial"/>
                <w:b/>
                <w:szCs w:val="24"/>
              </w:rPr>
            </w:pPr>
          </w:p>
        </w:tc>
        <w:tc>
          <w:tcPr>
            <w:tcW w:w="3402" w:type="dxa"/>
            <w:gridSpan w:val="3"/>
          </w:tcPr>
          <w:p w:rsidR="00CC1D2E" w:rsidRPr="006B77B6" w:rsidRDefault="00397AAF">
            <w:pPr>
              <w:rPr>
                <w:rFonts w:ascii="Arial" w:hAnsi="Arial" w:cs="Arial"/>
                <w:szCs w:val="24"/>
              </w:rPr>
            </w:pPr>
            <w:r w:rsidRPr="006B77B6">
              <w:rPr>
                <w:rFonts w:ascii="Arial" w:hAnsi="Arial" w:cs="Arial"/>
                <w:szCs w:val="24"/>
              </w:rPr>
              <w:t xml:space="preserve">OAD108 </w:t>
            </w:r>
          </w:p>
        </w:tc>
        <w:tc>
          <w:tcPr>
            <w:tcW w:w="1701" w:type="dxa"/>
          </w:tcPr>
          <w:p w:rsidR="00CC1D2E" w:rsidRPr="006B77B6" w:rsidRDefault="00CC1D2E">
            <w:pPr>
              <w:rPr>
                <w:rFonts w:ascii="Arial" w:hAnsi="Arial" w:cs="Arial"/>
                <w:b/>
                <w:szCs w:val="24"/>
              </w:rPr>
            </w:pPr>
            <w:r w:rsidRPr="006B77B6">
              <w:rPr>
                <w:rFonts w:ascii="Arial" w:hAnsi="Arial" w:cs="Arial"/>
                <w:b/>
                <w:szCs w:val="24"/>
                <w:lang w:val="en-GB"/>
              </w:rPr>
              <w:t>MODULE:</w:t>
            </w:r>
          </w:p>
        </w:tc>
        <w:tc>
          <w:tcPr>
            <w:tcW w:w="1847" w:type="dxa"/>
            <w:gridSpan w:val="2"/>
          </w:tcPr>
          <w:p w:rsidR="00CC1D2E" w:rsidRPr="006B77B6" w:rsidRDefault="00CC1D2E">
            <w:pPr>
              <w:rPr>
                <w:rFonts w:ascii="Arial" w:hAnsi="Arial" w:cs="Arial"/>
                <w:szCs w:val="24"/>
              </w:rPr>
            </w:pPr>
            <w:r w:rsidRPr="006B77B6">
              <w:rPr>
                <w:rFonts w:ascii="Arial" w:hAnsi="Arial" w:cs="Arial"/>
                <w:szCs w:val="24"/>
              </w:rPr>
              <w:t>TWO</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PROGRAM:</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OFFICE ADMINISTRATION - EXECUTIVE (ACCELERATED)</w:t>
            </w:r>
          </w:p>
          <w:p w:rsidR="00CC1D2E" w:rsidRPr="006B77B6" w:rsidRDefault="00CC1D2E">
            <w:pPr>
              <w:rPr>
                <w:rFonts w:ascii="Arial" w:hAnsi="Arial" w:cs="Arial"/>
                <w:szCs w:val="24"/>
              </w:rPr>
            </w:pP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AUTHOR:</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SHEREE WRIGHT</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DATE:</w:t>
            </w:r>
          </w:p>
          <w:p w:rsidR="00CC1D2E" w:rsidRPr="006B77B6" w:rsidRDefault="00CC1D2E">
            <w:pPr>
              <w:rPr>
                <w:rFonts w:ascii="Arial" w:hAnsi="Arial" w:cs="Arial"/>
                <w:szCs w:val="24"/>
              </w:rPr>
            </w:pPr>
          </w:p>
        </w:tc>
        <w:tc>
          <w:tcPr>
            <w:tcW w:w="1550" w:type="dxa"/>
          </w:tcPr>
          <w:p w:rsidR="00CC1D2E" w:rsidRPr="006B77B6" w:rsidRDefault="00812A49" w:rsidP="00B41700">
            <w:pPr>
              <w:rPr>
                <w:rFonts w:ascii="Arial" w:hAnsi="Arial" w:cs="Arial"/>
                <w:szCs w:val="24"/>
              </w:rPr>
            </w:pPr>
            <w:r>
              <w:rPr>
                <w:rFonts w:ascii="Arial" w:hAnsi="Arial" w:cs="Arial"/>
                <w:szCs w:val="24"/>
              </w:rPr>
              <w:t>JUNE</w:t>
            </w:r>
            <w:r w:rsidR="00CC1D2E" w:rsidRPr="006B77B6">
              <w:rPr>
                <w:rFonts w:ascii="Arial" w:hAnsi="Arial" w:cs="Arial"/>
                <w:szCs w:val="24"/>
              </w:rPr>
              <w:t xml:space="preserve"> 20</w:t>
            </w:r>
            <w:r w:rsidR="009647EA">
              <w:rPr>
                <w:rFonts w:ascii="Arial" w:hAnsi="Arial" w:cs="Arial"/>
                <w:szCs w:val="24"/>
              </w:rPr>
              <w:t>1</w:t>
            </w:r>
            <w:r w:rsidR="00B41700">
              <w:rPr>
                <w:rFonts w:ascii="Arial" w:hAnsi="Arial" w:cs="Arial"/>
                <w:szCs w:val="24"/>
              </w:rPr>
              <w:t>6</w:t>
            </w:r>
          </w:p>
        </w:tc>
        <w:tc>
          <w:tcPr>
            <w:tcW w:w="3600" w:type="dxa"/>
            <w:gridSpan w:val="4"/>
          </w:tcPr>
          <w:p w:rsidR="00CC1D2E" w:rsidRPr="006B77B6" w:rsidRDefault="00CC1D2E">
            <w:pPr>
              <w:rPr>
                <w:rFonts w:ascii="Arial" w:hAnsi="Arial" w:cs="Arial"/>
                <w:szCs w:val="24"/>
              </w:rPr>
            </w:pPr>
            <w:r w:rsidRPr="006B77B6">
              <w:rPr>
                <w:rFonts w:ascii="Arial" w:hAnsi="Arial" w:cs="Arial"/>
                <w:b/>
                <w:szCs w:val="24"/>
                <w:lang w:val="en-GB"/>
              </w:rPr>
              <w:t>PREVIOUS OUTLINE DATED:</w:t>
            </w:r>
          </w:p>
        </w:tc>
        <w:tc>
          <w:tcPr>
            <w:tcW w:w="1800" w:type="dxa"/>
          </w:tcPr>
          <w:p w:rsidR="00CC1D2E" w:rsidRPr="006B77B6" w:rsidRDefault="00FF4296" w:rsidP="00B41700">
            <w:pPr>
              <w:rPr>
                <w:rFonts w:ascii="Arial" w:hAnsi="Arial" w:cs="Arial"/>
                <w:szCs w:val="24"/>
              </w:rPr>
            </w:pPr>
            <w:r>
              <w:rPr>
                <w:rFonts w:ascii="Arial" w:hAnsi="Arial" w:cs="Arial"/>
                <w:szCs w:val="24"/>
              </w:rPr>
              <w:t>JUNE 201</w:t>
            </w:r>
            <w:r w:rsidR="00B41700">
              <w:rPr>
                <w:rFonts w:ascii="Arial" w:hAnsi="Arial" w:cs="Arial"/>
                <w:szCs w:val="24"/>
              </w:rPr>
              <w:t>5</w:t>
            </w:r>
          </w:p>
        </w:tc>
      </w:tr>
      <w:tr w:rsidR="00CC1D2E" w:rsidRPr="006B77B6" w:rsidTr="00FC29AD">
        <w:trPr>
          <w:cantSplit/>
        </w:trPr>
        <w:tc>
          <w:tcPr>
            <w:tcW w:w="2518" w:type="dxa"/>
          </w:tcPr>
          <w:p w:rsidR="00CC1D2E" w:rsidRPr="006B77B6" w:rsidRDefault="00CC1D2E">
            <w:pPr>
              <w:rPr>
                <w:rFonts w:ascii="Arial" w:hAnsi="Arial" w:cs="Arial"/>
                <w:szCs w:val="24"/>
              </w:rPr>
            </w:pPr>
            <w:r w:rsidRPr="006B77B6">
              <w:rPr>
                <w:rFonts w:ascii="Arial" w:hAnsi="Arial" w:cs="Arial"/>
                <w:b/>
                <w:szCs w:val="24"/>
                <w:lang w:val="en-GB"/>
              </w:rPr>
              <w:t>APPROVED:</w:t>
            </w:r>
          </w:p>
        </w:tc>
        <w:tc>
          <w:tcPr>
            <w:tcW w:w="5150" w:type="dxa"/>
            <w:gridSpan w:val="5"/>
          </w:tcPr>
          <w:p w:rsidR="00CC1D2E" w:rsidRPr="006B77B6" w:rsidRDefault="00CC1D2E">
            <w:pPr>
              <w:jc w:val="center"/>
              <w:rPr>
                <w:rFonts w:ascii="Arial" w:hAnsi="Arial" w:cs="Arial"/>
                <w:szCs w:val="24"/>
              </w:rPr>
            </w:pPr>
          </w:p>
        </w:tc>
        <w:tc>
          <w:tcPr>
            <w:tcW w:w="1800" w:type="dxa"/>
          </w:tcPr>
          <w:p w:rsidR="00CC1D2E" w:rsidRPr="006B77B6" w:rsidRDefault="00CC1D2E">
            <w:pPr>
              <w:rPr>
                <w:rFonts w:ascii="Arial" w:hAnsi="Arial" w:cs="Arial"/>
                <w:szCs w:val="24"/>
              </w:rPr>
            </w:pPr>
          </w:p>
        </w:tc>
      </w:tr>
      <w:tr w:rsidR="00CC1D2E" w:rsidRPr="006B77B6" w:rsidTr="00FC29AD">
        <w:trPr>
          <w:cantSplit/>
        </w:trPr>
        <w:tc>
          <w:tcPr>
            <w:tcW w:w="2518" w:type="dxa"/>
          </w:tcPr>
          <w:p w:rsidR="00CC1D2E" w:rsidRPr="006B77B6" w:rsidRDefault="00CC1D2E">
            <w:pPr>
              <w:rPr>
                <w:rFonts w:ascii="Arial" w:hAnsi="Arial" w:cs="Arial"/>
                <w:szCs w:val="24"/>
              </w:rPr>
            </w:pPr>
          </w:p>
        </w:tc>
        <w:tc>
          <w:tcPr>
            <w:tcW w:w="5150" w:type="dxa"/>
            <w:gridSpan w:val="5"/>
          </w:tcPr>
          <w:p w:rsidR="00CC1D2E" w:rsidRPr="006B77B6" w:rsidRDefault="00CC1D2E">
            <w:pPr>
              <w:pStyle w:val="Heading2"/>
              <w:rPr>
                <w:rFonts w:ascii="Arial" w:hAnsi="Arial" w:cs="Arial"/>
                <w:szCs w:val="24"/>
                <w:lang w:val="en-US"/>
              </w:rPr>
            </w:pPr>
            <w:r w:rsidRPr="006B77B6">
              <w:rPr>
                <w:rFonts w:ascii="Arial" w:hAnsi="Arial" w:cs="Arial"/>
                <w:szCs w:val="24"/>
                <w:lang w:val="en-US"/>
              </w:rPr>
              <w:t>__________________________________</w:t>
            </w:r>
          </w:p>
          <w:p w:rsidR="00CC1D2E" w:rsidRPr="006B77B6" w:rsidRDefault="008B1E96">
            <w:pPr>
              <w:pStyle w:val="Heading2"/>
              <w:rPr>
                <w:rFonts w:ascii="Arial" w:hAnsi="Arial" w:cs="Arial"/>
                <w:szCs w:val="24"/>
                <w:lang w:val="en-US"/>
              </w:rPr>
            </w:pPr>
            <w:r>
              <w:rPr>
                <w:rFonts w:ascii="Arial" w:hAnsi="Arial" w:cs="Arial"/>
                <w:szCs w:val="24"/>
                <w:lang w:val="en-US"/>
              </w:rPr>
              <w:t>DEAN</w:t>
            </w:r>
          </w:p>
        </w:tc>
        <w:tc>
          <w:tcPr>
            <w:tcW w:w="1800" w:type="dxa"/>
          </w:tcPr>
          <w:p w:rsidR="00CC1D2E" w:rsidRPr="006B77B6" w:rsidRDefault="00CC1D2E">
            <w:pPr>
              <w:rPr>
                <w:rFonts w:ascii="Arial" w:hAnsi="Arial" w:cs="Arial"/>
                <w:b/>
                <w:szCs w:val="24"/>
                <w:lang w:val="en-GB"/>
              </w:rPr>
            </w:pPr>
            <w:r w:rsidRPr="006B77B6">
              <w:rPr>
                <w:rFonts w:ascii="Arial" w:hAnsi="Arial" w:cs="Arial"/>
                <w:b/>
                <w:szCs w:val="24"/>
                <w:lang w:val="en-GB"/>
              </w:rPr>
              <w:t>_______</w:t>
            </w:r>
          </w:p>
          <w:p w:rsidR="00CC1D2E" w:rsidRPr="006B77B6" w:rsidRDefault="00CC1D2E">
            <w:pPr>
              <w:jc w:val="center"/>
              <w:rPr>
                <w:rFonts w:ascii="Arial" w:hAnsi="Arial" w:cs="Arial"/>
                <w:szCs w:val="24"/>
              </w:rPr>
            </w:pPr>
            <w:r w:rsidRPr="006B77B6">
              <w:rPr>
                <w:rFonts w:ascii="Arial" w:hAnsi="Arial" w:cs="Arial"/>
                <w:b/>
                <w:szCs w:val="24"/>
                <w:lang w:val="en-GB"/>
              </w:rPr>
              <w:t>DATE</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TOTAL CREDITS:</w:t>
            </w:r>
          </w:p>
          <w:p w:rsidR="00CC1D2E" w:rsidRPr="006B77B6" w:rsidRDefault="00CC1D2E">
            <w:pPr>
              <w:rPr>
                <w:rFonts w:ascii="Arial" w:hAnsi="Arial" w:cs="Arial"/>
                <w:szCs w:val="24"/>
              </w:rPr>
            </w:pPr>
          </w:p>
        </w:tc>
        <w:tc>
          <w:tcPr>
            <w:tcW w:w="6950" w:type="dxa"/>
            <w:gridSpan w:val="6"/>
          </w:tcPr>
          <w:p w:rsidR="00CC1D2E" w:rsidRPr="006B77B6" w:rsidRDefault="00912209">
            <w:pPr>
              <w:rPr>
                <w:rFonts w:ascii="Arial" w:hAnsi="Arial" w:cs="Arial"/>
                <w:szCs w:val="24"/>
              </w:rPr>
            </w:pPr>
            <w:r>
              <w:rPr>
                <w:rFonts w:ascii="Arial" w:hAnsi="Arial" w:cs="Arial"/>
                <w:szCs w:val="24"/>
              </w:rPr>
              <w:t>4</w:t>
            </w:r>
          </w:p>
        </w:tc>
      </w:tr>
      <w:tr w:rsidR="00CC1D2E" w:rsidRPr="006B77B6" w:rsidTr="00FC29AD">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PREREQUISITE(S):</w:t>
            </w:r>
          </w:p>
          <w:p w:rsidR="00CC1D2E" w:rsidRPr="006B77B6" w:rsidRDefault="00CC1D2E">
            <w:pPr>
              <w:rPr>
                <w:rFonts w:ascii="Arial" w:hAnsi="Arial" w:cs="Arial"/>
                <w:szCs w:val="24"/>
              </w:rPr>
            </w:pPr>
          </w:p>
        </w:tc>
        <w:tc>
          <w:tcPr>
            <w:tcW w:w="6950" w:type="dxa"/>
            <w:gridSpan w:val="6"/>
          </w:tcPr>
          <w:p w:rsidR="00CC1D2E" w:rsidRPr="006B77B6" w:rsidRDefault="00CC1D2E">
            <w:pPr>
              <w:rPr>
                <w:rFonts w:ascii="Arial" w:hAnsi="Arial" w:cs="Arial"/>
                <w:szCs w:val="24"/>
              </w:rPr>
            </w:pPr>
            <w:r w:rsidRPr="006B77B6">
              <w:rPr>
                <w:rFonts w:ascii="Arial" w:hAnsi="Arial" w:cs="Arial"/>
                <w:szCs w:val="24"/>
              </w:rPr>
              <w:t>NONE</w:t>
            </w:r>
          </w:p>
        </w:tc>
      </w:tr>
      <w:tr w:rsidR="00CC1D2E" w:rsidRPr="006B77B6" w:rsidTr="00FC29AD">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HOURS/WEEK:</w:t>
            </w:r>
          </w:p>
          <w:p w:rsidR="00CC1D2E" w:rsidRPr="006B77B6" w:rsidRDefault="00CC1D2E">
            <w:pPr>
              <w:rPr>
                <w:rFonts w:ascii="Arial" w:hAnsi="Arial" w:cs="Arial"/>
                <w:szCs w:val="24"/>
              </w:rPr>
            </w:pPr>
          </w:p>
        </w:tc>
        <w:tc>
          <w:tcPr>
            <w:tcW w:w="3170" w:type="dxa"/>
            <w:gridSpan w:val="2"/>
          </w:tcPr>
          <w:p w:rsidR="00CC1D2E" w:rsidRPr="006B77B6" w:rsidRDefault="00CC1D2E">
            <w:pPr>
              <w:pStyle w:val="EnvelopeReturn"/>
              <w:rPr>
                <w:rFonts w:cs="Arial"/>
                <w:szCs w:val="24"/>
              </w:rPr>
            </w:pPr>
            <w:r w:rsidRPr="006B77B6">
              <w:rPr>
                <w:rFonts w:cs="Arial"/>
                <w:szCs w:val="24"/>
              </w:rPr>
              <w:t>8 HOURS/7 WEEKS</w:t>
            </w:r>
          </w:p>
        </w:tc>
        <w:tc>
          <w:tcPr>
            <w:tcW w:w="1980" w:type="dxa"/>
            <w:gridSpan w:val="3"/>
          </w:tcPr>
          <w:p w:rsidR="00CC1D2E" w:rsidRPr="006B77B6" w:rsidRDefault="00CC1D2E">
            <w:pPr>
              <w:rPr>
                <w:rFonts w:ascii="Arial" w:hAnsi="Arial" w:cs="Arial"/>
                <w:szCs w:val="24"/>
              </w:rPr>
            </w:pPr>
          </w:p>
        </w:tc>
        <w:tc>
          <w:tcPr>
            <w:tcW w:w="1800" w:type="dxa"/>
          </w:tcPr>
          <w:p w:rsidR="00CC1D2E" w:rsidRPr="006B77B6" w:rsidRDefault="00CC1D2E">
            <w:pPr>
              <w:rPr>
                <w:rFonts w:ascii="Arial" w:hAnsi="Arial" w:cs="Arial"/>
                <w:szCs w:val="24"/>
              </w:rPr>
            </w:pPr>
          </w:p>
        </w:tc>
      </w:tr>
      <w:tr w:rsidR="00CC1D2E" w:rsidRPr="006B77B6" w:rsidTr="00FC29AD">
        <w:trPr>
          <w:cantSplit/>
        </w:trPr>
        <w:tc>
          <w:tcPr>
            <w:tcW w:w="9468" w:type="dxa"/>
            <w:gridSpan w:val="7"/>
          </w:tcPr>
          <w:p w:rsidR="00CC1D2E" w:rsidRPr="006B77B6" w:rsidRDefault="00CC1D2E">
            <w:pPr>
              <w:pStyle w:val="Heading2"/>
              <w:tabs>
                <w:tab w:val="center" w:pos="4560"/>
              </w:tabs>
              <w:rPr>
                <w:rFonts w:ascii="Arial" w:hAnsi="Arial" w:cs="Arial"/>
                <w:szCs w:val="24"/>
              </w:rPr>
            </w:pPr>
          </w:p>
          <w:p w:rsidR="00CC1D2E" w:rsidRPr="006B77B6" w:rsidRDefault="00CC1D2E">
            <w:pPr>
              <w:pStyle w:val="Heading2"/>
              <w:tabs>
                <w:tab w:val="center" w:pos="4560"/>
              </w:tabs>
              <w:rPr>
                <w:rFonts w:ascii="Arial" w:hAnsi="Arial" w:cs="Arial"/>
                <w:szCs w:val="24"/>
              </w:rPr>
            </w:pPr>
            <w:r w:rsidRPr="006B77B6">
              <w:rPr>
                <w:rFonts w:ascii="Arial" w:hAnsi="Arial" w:cs="Arial"/>
                <w:szCs w:val="24"/>
              </w:rPr>
              <w:t>Copyright ©20</w:t>
            </w:r>
            <w:r w:rsidR="009647EA">
              <w:rPr>
                <w:rFonts w:ascii="Arial" w:hAnsi="Arial" w:cs="Arial"/>
                <w:szCs w:val="24"/>
              </w:rPr>
              <w:t>1</w:t>
            </w:r>
            <w:r w:rsidR="001E6628">
              <w:rPr>
                <w:rFonts w:ascii="Arial" w:hAnsi="Arial" w:cs="Arial"/>
                <w:szCs w:val="24"/>
              </w:rPr>
              <w:t>2</w:t>
            </w:r>
            <w:r w:rsidR="007E516A" w:rsidRPr="006B77B6">
              <w:rPr>
                <w:rFonts w:ascii="Arial" w:hAnsi="Arial" w:cs="Arial"/>
                <w:szCs w:val="24"/>
              </w:rPr>
              <w:t xml:space="preserve"> </w:t>
            </w:r>
            <w:r w:rsidRPr="006B77B6">
              <w:rPr>
                <w:rFonts w:ascii="Arial" w:hAnsi="Arial" w:cs="Arial"/>
                <w:szCs w:val="24"/>
              </w:rPr>
              <w:t>The Sault College of Applied Arts &amp; Technology</w:t>
            </w:r>
          </w:p>
          <w:p w:rsidR="00CC1D2E" w:rsidRPr="006B77B6" w:rsidRDefault="00CC1D2E">
            <w:pPr>
              <w:tabs>
                <w:tab w:val="center" w:pos="4560"/>
              </w:tabs>
              <w:jc w:val="center"/>
              <w:rPr>
                <w:rFonts w:ascii="Arial" w:hAnsi="Arial" w:cs="Arial"/>
                <w:i/>
                <w:szCs w:val="24"/>
                <w:lang w:val="en-GB"/>
              </w:rPr>
            </w:pPr>
            <w:r w:rsidRPr="006B77B6">
              <w:rPr>
                <w:rFonts w:ascii="Arial" w:hAnsi="Arial" w:cs="Arial"/>
                <w:i/>
                <w:szCs w:val="24"/>
                <w:lang w:val="en-GB"/>
              </w:rPr>
              <w:t>Reproduction of this document by any means, in whole or in part, without prior</w:t>
            </w:r>
          </w:p>
          <w:p w:rsidR="00CC1D2E" w:rsidRPr="006B77B6" w:rsidRDefault="00CC1D2E">
            <w:pPr>
              <w:pStyle w:val="Heading2"/>
              <w:tabs>
                <w:tab w:val="center" w:pos="4560"/>
              </w:tabs>
              <w:rPr>
                <w:rFonts w:ascii="Arial" w:hAnsi="Arial" w:cs="Arial"/>
                <w:b w:val="0"/>
                <w:szCs w:val="24"/>
              </w:rPr>
            </w:pPr>
            <w:r w:rsidRPr="006B77B6">
              <w:rPr>
                <w:rFonts w:ascii="Arial" w:hAnsi="Arial" w:cs="Arial"/>
                <w:b w:val="0"/>
                <w:i/>
                <w:szCs w:val="24"/>
              </w:rPr>
              <w:t>written permission of Sault College of Applied Arts &amp; Technology is prohibited.</w:t>
            </w:r>
          </w:p>
        </w:tc>
      </w:tr>
      <w:tr w:rsidR="00CC1D2E" w:rsidRPr="006B77B6" w:rsidTr="00FC29AD">
        <w:trPr>
          <w:cantSplit/>
        </w:trPr>
        <w:tc>
          <w:tcPr>
            <w:tcW w:w="9468" w:type="dxa"/>
            <w:gridSpan w:val="7"/>
          </w:tcPr>
          <w:p w:rsidR="00CC1D2E" w:rsidRPr="006B77B6" w:rsidRDefault="00CC1D2E" w:rsidP="008B1E96">
            <w:pPr>
              <w:pStyle w:val="Heading2"/>
              <w:tabs>
                <w:tab w:val="center" w:pos="4560"/>
              </w:tabs>
              <w:rPr>
                <w:rFonts w:ascii="Arial" w:hAnsi="Arial" w:cs="Arial"/>
                <w:b w:val="0"/>
                <w:szCs w:val="24"/>
              </w:rPr>
            </w:pPr>
            <w:r w:rsidRPr="006B77B6">
              <w:rPr>
                <w:rFonts w:ascii="Arial" w:hAnsi="Arial" w:cs="Arial"/>
                <w:b w:val="0"/>
                <w:i/>
                <w:szCs w:val="24"/>
              </w:rPr>
              <w:t xml:space="preserve">For additional information, please contact </w:t>
            </w:r>
            <w:r w:rsidR="008B1E96">
              <w:rPr>
                <w:rFonts w:ascii="Arial" w:hAnsi="Arial" w:cs="Arial"/>
                <w:b w:val="0"/>
                <w:i/>
                <w:szCs w:val="24"/>
              </w:rPr>
              <w:t>Colin Kirkwood, Dean</w:t>
            </w:r>
          </w:p>
        </w:tc>
      </w:tr>
      <w:tr w:rsidR="00CC1D2E" w:rsidRPr="006B77B6" w:rsidTr="00FC29AD">
        <w:trPr>
          <w:cantSplit/>
        </w:trPr>
        <w:tc>
          <w:tcPr>
            <w:tcW w:w="9468" w:type="dxa"/>
            <w:gridSpan w:val="7"/>
          </w:tcPr>
          <w:p w:rsidR="00CC1D2E" w:rsidRPr="001359D3" w:rsidRDefault="001359D3" w:rsidP="00C43310">
            <w:pPr>
              <w:pStyle w:val="Heading2"/>
              <w:tabs>
                <w:tab w:val="center" w:pos="4560"/>
              </w:tabs>
              <w:rPr>
                <w:rFonts w:ascii="Arial" w:hAnsi="Arial" w:cs="Arial"/>
                <w:b w:val="0"/>
                <w:i/>
                <w:szCs w:val="24"/>
              </w:rPr>
            </w:pPr>
            <w:r w:rsidRPr="001359D3">
              <w:rPr>
                <w:rFonts w:ascii="Arial" w:hAnsi="Arial" w:cs="Arial"/>
                <w:b w:val="0"/>
                <w:i/>
                <w:szCs w:val="24"/>
              </w:rPr>
              <w:t xml:space="preserve">School of Environment, </w:t>
            </w:r>
            <w:r w:rsidR="00C43310">
              <w:rPr>
                <w:rFonts w:ascii="Arial" w:hAnsi="Arial" w:cs="Arial"/>
                <w:b w:val="0"/>
                <w:i/>
                <w:szCs w:val="24"/>
              </w:rPr>
              <w:t>Technology</w:t>
            </w:r>
            <w:r w:rsidRPr="001359D3">
              <w:rPr>
                <w:rFonts w:ascii="Arial" w:hAnsi="Arial" w:cs="Arial"/>
                <w:b w:val="0"/>
                <w:i/>
                <w:szCs w:val="24"/>
              </w:rPr>
              <w:t>, and Business</w:t>
            </w:r>
          </w:p>
        </w:tc>
      </w:tr>
      <w:tr w:rsidR="00CC1D2E" w:rsidRPr="006B77B6" w:rsidTr="00FC29AD">
        <w:trPr>
          <w:cantSplit/>
        </w:trPr>
        <w:tc>
          <w:tcPr>
            <w:tcW w:w="9468" w:type="dxa"/>
            <w:gridSpan w:val="7"/>
          </w:tcPr>
          <w:p w:rsidR="00CC1D2E" w:rsidRPr="006B77B6" w:rsidRDefault="008807B7" w:rsidP="007D2594">
            <w:pPr>
              <w:tabs>
                <w:tab w:val="center" w:pos="4560"/>
              </w:tabs>
              <w:jc w:val="center"/>
              <w:rPr>
                <w:rFonts w:ascii="Arial" w:hAnsi="Arial" w:cs="Arial"/>
                <w:szCs w:val="24"/>
              </w:rPr>
            </w:pPr>
            <w:r w:rsidRPr="006B77B6">
              <w:rPr>
                <w:rFonts w:ascii="Arial" w:hAnsi="Arial" w:cs="Arial"/>
                <w:i/>
                <w:szCs w:val="24"/>
                <w:lang w:val="en-GB"/>
              </w:rPr>
              <w:t>(705) 759-2554, Ext.</w:t>
            </w:r>
            <w:r w:rsidR="004B5476" w:rsidRPr="006B77B6">
              <w:rPr>
                <w:rFonts w:ascii="Arial" w:hAnsi="Arial" w:cs="Arial"/>
                <w:i/>
                <w:szCs w:val="24"/>
                <w:lang w:val="en-GB"/>
              </w:rPr>
              <w:t xml:space="preserve"> </w:t>
            </w:r>
            <w:r w:rsidR="007D2594">
              <w:rPr>
                <w:rFonts w:ascii="Arial" w:hAnsi="Arial" w:cs="Arial"/>
                <w:i/>
                <w:szCs w:val="24"/>
                <w:lang w:val="en-GB"/>
              </w:rPr>
              <w:t>268</w:t>
            </w:r>
            <w:r w:rsidR="008B1E96">
              <w:rPr>
                <w:rFonts w:ascii="Arial" w:hAnsi="Arial" w:cs="Arial"/>
                <w:i/>
                <w:szCs w:val="24"/>
                <w:lang w:val="en-GB"/>
              </w:rPr>
              <w:t>8</w:t>
            </w:r>
          </w:p>
        </w:tc>
      </w:tr>
    </w:tbl>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tbl>
      <w:tblPr>
        <w:tblW w:w="0" w:type="auto"/>
        <w:tblLayout w:type="fixed"/>
        <w:tblLook w:val="0000" w:firstRow="0" w:lastRow="0" w:firstColumn="0" w:lastColumn="0" w:noHBand="0" w:noVBand="0"/>
      </w:tblPr>
      <w:tblGrid>
        <w:gridCol w:w="675"/>
        <w:gridCol w:w="8793"/>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lastRenderedPageBreak/>
              <w:t>I.</w:t>
            </w:r>
          </w:p>
        </w:tc>
        <w:tc>
          <w:tcPr>
            <w:tcW w:w="8793" w:type="dxa"/>
          </w:tcPr>
          <w:p w:rsidR="00CC1D2E" w:rsidRPr="006B77B6" w:rsidRDefault="00CC1D2E">
            <w:pPr>
              <w:pStyle w:val="EnvelopeReturn"/>
              <w:rPr>
                <w:rFonts w:cs="Arial"/>
                <w:b/>
                <w:szCs w:val="24"/>
              </w:rPr>
            </w:pPr>
            <w:r w:rsidRPr="006B77B6">
              <w:rPr>
                <w:rFonts w:cs="Arial"/>
                <w:b/>
                <w:szCs w:val="24"/>
              </w:rPr>
              <w:t>COURSE DESCRIPTION:</w:t>
            </w:r>
          </w:p>
          <w:p w:rsidR="00CC1D2E" w:rsidRPr="006B77B6" w:rsidRDefault="00CC1D2E">
            <w:pPr>
              <w:pStyle w:val="EnvelopeReturn"/>
              <w:rPr>
                <w:rFonts w:cs="Arial"/>
                <w:b/>
                <w:szCs w:val="24"/>
              </w:rPr>
            </w:pPr>
          </w:p>
          <w:p w:rsidR="00CC1D2E" w:rsidRPr="006B77B6" w:rsidRDefault="00CC1D2E">
            <w:pPr>
              <w:pStyle w:val="EnvelopeReturn"/>
              <w:rPr>
                <w:rFonts w:cs="Arial"/>
                <w:szCs w:val="24"/>
              </w:rPr>
            </w:pPr>
            <w:r w:rsidRPr="006B77B6">
              <w:rPr>
                <w:rFonts w:cs="Arial"/>
                <w:szCs w:val="24"/>
              </w:rPr>
              <w:t>This course provides an introduction to one of the major microcomputer applications, the spreadsheet, and demonstrates its usefulness for business.  Students will edit, create, and revise spreadsheets; change the appearance of worksheets; and create, use, and enhance charts and graphs.  The ability to enter various types of data into a spreadsheet program (Excel) accurately will be stressed.</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567"/>
        <w:gridCol w:w="8226"/>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II.</w:t>
            </w:r>
          </w:p>
        </w:tc>
        <w:tc>
          <w:tcPr>
            <w:tcW w:w="8793" w:type="dxa"/>
            <w:gridSpan w:val="2"/>
          </w:tcPr>
          <w:p w:rsidR="00CC1D2E" w:rsidRPr="006B77B6" w:rsidRDefault="00CC1D2E">
            <w:pPr>
              <w:pStyle w:val="EnvelopeReturn"/>
              <w:rPr>
                <w:rFonts w:cs="Arial"/>
                <w:b/>
                <w:szCs w:val="24"/>
              </w:rPr>
            </w:pPr>
            <w:r w:rsidRPr="006B77B6">
              <w:rPr>
                <w:rFonts w:cs="Arial"/>
                <w:b/>
                <w:szCs w:val="24"/>
              </w:rPr>
              <w:t>LEARNING OUTCOMES AND ELEMENTS OF THE PERFORMANCE:</w:t>
            </w:r>
          </w:p>
          <w:p w:rsidR="00CC1D2E" w:rsidRPr="006B77B6" w:rsidRDefault="00CC1D2E">
            <w:pPr>
              <w:pStyle w:val="EnvelopeReturn"/>
              <w:rPr>
                <w:rFonts w:cs="Arial"/>
                <w:szCs w:val="24"/>
              </w:rPr>
            </w:pPr>
          </w:p>
        </w:tc>
      </w:tr>
      <w:tr w:rsidR="00CC1D2E" w:rsidRPr="006B77B6" w:rsidTr="00FC29AD">
        <w:trPr>
          <w:cantSplit/>
        </w:trPr>
        <w:tc>
          <w:tcPr>
            <w:tcW w:w="675" w:type="dxa"/>
          </w:tcPr>
          <w:p w:rsidR="00CC1D2E" w:rsidRPr="006B77B6" w:rsidRDefault="00CC1D2E">
            <w:pPr>
              <w:pStyle w:val="EnvelopeReturn"/>
              <w:rPr>
                <w:rFonts w:cs="Arial"/>
                <w:b/>
                <w:szCs w:val="24"/>
              </w:rPr>
            </w:pPr>
          </w:p>
        </w:tc>
        <w:tc>
          <w:tcPr>
            <w:tcW w:w="8793" w:type="dxa"/>
            <w:gridSpan w:val="2"/>
          </w:tcPr>
          <w:p w:rsidR="00CC1D2E" w:rsidRPr="006B77B6" w:rsidRDefault="00CC1D2E">
            <w:pPr>
              <w:pStyle w:val="EnvelopeReturn"/>
              <w:rPr>
                <w:rFonts w:cs="Arial"/>
                <w:szCs w:val="24"/>
              </w:rPr>
            </w:pPr>
            <w:r w:rsidRPr="006B77B6">
              <w:rPr>
                <w:rFonts w:cs="Arial"/>
                <w:szCs w:val="24"/>
              </w:rPr>
              <w:t>Upon successful completion of this course, the student will demonstrate the ability to:</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1.</w:t>
            </w:r>
          </w:p>
        </w:tc>
        <w:tc>
          <w:tcPr>
            <w:tcW w:w="8226" w:type="dxa"/>
          </w:tcPr>
          <w:p w:rsidR="00CC1D2E" w:rsidRPr="006B77B6" w:rsidRDefault="00CC1D2E">
            <w:pPr>
              <w:pStyle w:val="EnvelopeReturn"/>
              <w:rPr>
                <w:rFonts w:cs="Arial"/>
                <w:szCs w:val="24"/>
              </w:rPr>
            </w:pPr>
            <w:r w:rsidRPr="006B77B6">
              <w:rPr>
                <w:rFonts w:cs="Arial"/>
                <w:szCs w:val="24"/>
              </w:rPr>
              <w:t>Enter</w:t>
            </w:r>
            <w:r w:rsidR="00F60CAF">
              <w:rPr>
                <w:rFonts w:cs="Arial"/>
                <w:szCs w:val="24"/>
              </w:rPr>
              <w:t xml:space="preserve"> </w:t>
            </w:r>
            <w:r w:rsidR="008230FB">
              <w:rPr>
                <w:rFonts w:cs="Arial"/>
                <w:szCs w:val="24"/>
              </w:rPr>
              <w:t>data</w:t>
            </w:r>
            <w:r w:rsidR="00150818" w:rsidRPr="006B77B6">
              <w:rPr>
                <w:rFonts w:cs="Arial"/>
                <w:szCs w:val="24"/>
              </w:rPr>
              <w:t xml:space="preserve"> in st</w:t>
            </w:r>
            <w:r w:rsidR="00354FD1" w:rsidRPr="006B77B6">
              <w:rPr>
                <w:rFonts w:cs="Arial"/>
                <w:szCs w:val="24"/>
              </w:rPr>
              <w:t xml:space="preserve">andard </w:t>
            </w:r>
            <w:r w:rsidR="00150818" w:rsidRPr="006B77B6">
              <w:rPr>
                <w:rFonts w:cs="Arial"/>
                <w:szCs w:val="24"/>
              </w:rPr>
              <w:t>spreadsheet f</w:t>
            </w:r>
            <w:r w:rsidRPr="006B77B6">
              <w:rPr>
                <w:rFonts w:cs="Arial"/>
                <w:szCs w:val="24"/>
              </w:rPr>
              <w:t>ormat.</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032770" w:rsidP="0060589D">
            <w:pPr>
              <w:pStyle w:val="EnvelopeReturn"/>
              <w:numPr>
                <w:ilvl w:val="0"/>
                <w:numId w:val="12"/>
              </w:numPr>
              <w:rPr>
                <w:rFonts w:cs="Arial"/>
                <w:szCs w:val="24"/>
              </w:rPr>
            </w:pPr>
            <w:r w:rsidRPr="006B77B6">
              <w:rPr>
                <w:rFonts w:cs="Arial"/>
                <w:szCs w:val="24"/>
              </w:rPr>
              <w:t xml:space="preserve">Start </w:t>
            </w:r>
            <w:r w:rsidR="00DF0BCB" w:rsidRPr="006B77B6">
              <w:rPr>
                <w:rFonts w:cs="Arial"/>
                <w:szCs w:val="24"/>
              </w:rPr>
              <w:t>and exit Excel</w:t>
            </w:r>
          </w:p>
          <w:p w:rsidR="0095215E" w:rsidRPr="006B77B6" w:rsidRDefault="0095215E" w:rsidP="0095215E">
            <w:pPr>
              <w:pStyle w:val="EnvelopeReturn"/>
              <w:numPr>
                <w:ilvl w:val="0"/>
                <w:numId w:val="12"/>
              </w:numPr>
              <w:rPr>
                <w:rFonts w:cs="Arial"/>
                <w:szCs w:val="24"/>
              </w:rPr>
            </w:pPr>
            <w:r>
              <w:rPr>
                <w:rFonts w:cs="Arial"/>
                <w:szCs w:val="24"/>
              </w:rPr>
              <w:t>Enter and edit labels, values, and dates</w:t>
            </w:r>
          </w:p>
          <w:p w:rsidR="00CC1D2E" w:rsidRPr="006B77B6" w:rsidRDefault="00CC1D2E" w:rsidP="0060589D">
            <w:pPr>
              <w:pStyle w:val="EnvelopeReturn"/>
              <w:numPr>
                <w:ilvl w:val="0"/>
                <w:numId w:val="12"/>
              </w:numPr>
              <w:rPr>
                <w:rFonts w:cs="Arial"/>
                <w:szCs w:val="24"/>
              </w:rPr>
            </w:pPr>
            <w:r w:rsidRPr="006B77B6">
              <w:rPr>
                <w:rFonts w:cs="Arial"/>
                <w:szCs w:val="24"/>
              </w:rPr>
              <w:t>Change the active cell</w:t>
            </w:r>
          </w:p>
          <w:p w:rsidR="00CC1D2E" w:rsidRPr="006B77B6" w:rsidRDefault="00CC1D2E" w:rsidP="0060589D">
            <w:pPr>
              <w:pStyle w:val="EnvelopeReturn"/>
              <w:numPr>
                <w:ilvl w:val="0"/>
                <w:numId w:val="12"/>
              </w:numPr>
              <w:rPr>
                <w:rFonts w:cs="Arial"/>
                <w:szCs w:val="24"/>
              </w:rPr>
            </w:pPr>
            <w:r w:rsidRPr="006B77B6">
              <w:rPr>
                <w:rFonts w:cs="Arial"/>
                <w:szCs w:val="24"/>
              </w:rPr>
              <w:t>Navigate between and within worksheet(s)</w:t>
            </w:r>
          </w:p>
          <w:p w:rsidR="00CC1D2E" w:rsidRPr="006B77B6" w:rsidRDefault="00CC1D2E" w:rsidP="0060589D">
            <w:pPr>
              <w:pStyle w:val="EnvelopeReturn"/>
              <w:numPr>
                <w:ilvl w:val="0"/>
                <w:numId w:val="12"/>
              </w:numPr>
              <w:rPr>
                <w:rFonts w:cs="Arial"/>
                <w:szCs w:val="24"/>
              </w:rPr>
            </w:pPr>
            <w:r w:rsidRPr="006B77B6">
              <w:rPr>
                <w:rFonts w:cs="Arial"/>
                <w:szCs w:val="24"/>
              </w:rPr>
              <w:t xml:space="preserve">Open, </w:t>
            </w:r>
            <w:r w:rsidR="0095215E">
              <w:rPr>
                <w:rFonts w:cs="Arial"/>
                <w:szCs w:val="24"/>
              </w:rPr>
              <w:t xml:space="preserve">name, </w:t>
            </w:r>
            <w:r w:rsidRPr="006B77B6">
              <w:rPr>
                <w:rFonts w:cs="Arial"/>
                <w:szCs w:val="24"/>
              </w:rPr>
              <w:t>save, prin</w:t>
            </w:r>
            <w:r w:rsidR="00DF0BCB" w:rsidRPr="006B77B6">
              <w:rPr>
                <w:rFonts w:cs="Arial"/>
                <w:szCs w:val="24"/>
              </w:rPr>
              <w:t>t, and close workbook</w:t>
            </w:r>
            <w:r w:rsidR="001365DA">
              <w:rPr>
                <w:rFonts w:cs="Arial"/>
                <w:szCs w:val="24"/>
              </w:rPr>
              <w:t>s</w:t>
            </w:r>
          </w:p>
          <w:p w:rsidR="00CC1D2E" w:rsidRPr="006B77B6" w:rsidRDefault="00CC1D2E" w:rsidP="0060589D">
            <w:pPr>
              <w:pStyle w:val="EnvelopeReturn"/>
              <w:numPr>
                <w:ilvl w:val="0"/>
                <w:numId w:val="12"/>
              </w:numPr>
              <w:rPr>
                <w:rFonts w:cs="Arial"/>
                <w:szCs w:val="24"/>
              </w:rPr>
            </w:pPr>
            <w:r w:rsidRPr="006B77B6">
              <w:rPr>
                <w:rFonts w:cs="Arial"/>
                <w:szCs w:val="24"/>
              </w:rPr>
              <w:t>Select</w:t>
            </w:r>
            <w:r w:rsidR="00032770" w:rsidRPr="006B77B6">
              <w:rPr>
                <w:rFonts w:cs="Arial"/>
                <w:szCs w:val="24"/>
              </w:rPr>
              <w:t xml:space="preserve"> cells, ranges, </w:t>
            </w:r>
            <w:r w:rsidRPr="006B77B6">
              <w:rPr>
                <w:rFonts w:cs="Arial"/>
                <w:szCs w:val="24"/>
              </w:rPr>
              <w:t>columns</w:t>
            </w:r>
            <w:r w:rsidR="00032770" w:rsidRPr="006B77B6">
              <w:rPr>
                <w:rFonts w:cs="Arial"/>
                <w:szCs w:val="24"/>
              </w:rPr>
              <w:t>,</w:t>
            </w:r>
            <w:r w:rsidRPr="006B77B6">
              <w:rPr>
                <w:rFonts w:cs="Arial"/>
                <w:szCs w:val="24"/>
              </w:rPr>
              <w:t xml:space="preserve"> and rows</w:t>
            </w:r>
          </w:p>
          <w:p w:rsidR="007B0949" w:rsidRPr="001365DA" w:rsidRDefault="0060589D" w:rsidP="001365DA">
            <w:pPr>
              <w:pStyle w:val="EnvelopeReturn"/>
              <w:numPr>
                <w:ilvl w:val="0"/>
                <w:numId w:val="12"/>
              </w:numPr>
              <w:rPr>
                <w:rFonts w:cs="Arial"/>
                <w:szCs w:val="24"/>
              </w:rPr>
            </w:pPr>
            <w:r>
              <w:rPr>
                <w:rFonts w:cs="Arial"/>
                <w:szCs w:val="24"/>
              </w:rPr>
              <w:t>Clear cell contents</w:t>
            </w:r>
          </w:p>
          <w:p w:rsidR="00841B63" w:rsidRDefault="00841B63" w:rsidP="0060589D">
            <w:pPr>
              <w:pStyle w:val="EnvelopeReturn"/>
              <w:numPr>
                <w:ilvl w:val="0"/>
                <w:numId w:val="12"/>
              </w:numPr>
              <w:rPr>
                <w:rFonts w:cs="Arial"/>
                <w:szCs w:val="24"/>
              </w:rPr>
            </w:pPr>
            <w:r>
              <w:rPr>
                <w:rFonts w:cs="Arial"/>
                <w:szCs w:val="24"/>
              </w:rPr>
              <w:t>Use Undo/Redo</w:t>
            </w:r>
          </w:p>
          <w:p w:rsidR="00CC1D2E" w:rsidRPr="006B77B6" w:rsidRDefault="00841B63" w:rsidP="0060589D">
            <w:pPr>
              <w:pStyle w:val="EnvelopeReturn"/>
              <w:numPr>
                <w:ilvl w:val="0"/>
                <w:numId w:val="12"/>
              </w:numPr>
              <w:rPr>
                <w:rFonts w:cs="Arial"/>
                <w:szCs w:val="24"/>
              </w:rPr>
            </w:pPr>
            <w:r>
              <w:rPr>
                <w:rFonts w:cs="Arial"/>
                <w:szCs w:val="24"/>
              </w:rPr>
              <w:t xml:space="preserve">Use </w:t>
            </w:r>
            <w:r w:rsidR="00B77FC1">
              <w:rPr>
                <w:rFonts w:cs="Arial"/>
                <w:szCs w:val="24"/>
              </w:rPr>
              <w:t>keyboard</w:t>
            </w:r>
            <w:r w:rsidR="00B77FC1" w:rsidRPr="006B77B6">
              <w:rPr>
                <w:rFonts w:cs="Arial"/>
                <w:szCs w:val="24"/>
              </w:rPr>
              <w:t xml:space="preserve"> shortcu</w:t>
            </w:r>
            <w:r w:rsidR="00B77FC1">
              <w:rPr>
                <w:rFonts w:cs="Arial"/>
                <w:szCs w:val="24"/>
              </w:rPr>
              <w:t>ts</w:t>
            </w:r>
            <w:r w:rsidR="00CC1D2E" w:rsidRPr="006B77B6">
              <w:rPr>
                <w:rFonts w:cs="Arial"/>
                <w:szCs w:val="24"/>
              </w:rPr>
              <w:t xml:space="preserve"> </w:t>
            </w:r>
          </w:p>
          <w:p w:rsidR="00001579" w:rsidRDefault="00654DC5" w:rsidP="0060589D">
            <w:pPr>
              <w:pStyle w:val="EnvelopeReturn"/>
              <w:numPr>
                <w:ilvl w:val="0"/>
                <w:numId w:val="12"/>
              </w:numPr>
              <w:rPr>
                <w:rFonts w:cs="Arial"/>
                <w:szCs w:val="24"/>
              </w:rPr>
            </w:pPr>
            <w:r w:rsidRPr="006B77B6">
              <w:rPr>
                <w:rFonts w:cs="Arial"/>
                <w:szCs w:val="24"/>
              </w:rPr>
              <w:t>Use AutoFill</w:t>
            </w:r>
            <w:r w:rsidR="00DE6A95" w:rsidRPr="006B77B6">
              <w:rPr>
                <w:rFonts w:cs="Arial"/>
                <w:szCs w:val="24"/>
              </w:rPr>
              <w:t xml:space="preserve"> to enter a series</w:t>
            </w:r>
            <w:r w:rsidR="00001579" w:rsidRPr="006B77B6">
              <w:rPr>
                <w:rFonts w:cs="Arial"/>
                <w:szCs w:val="24"/>
              </w:rPr>
              <w:t xml:space="preserve"> </w:t>
            </w:r>
          </w:p>
          <w:p w:rsidR="002E64B5" w:rsidRDefault="002E64B5" w:rsidP="0060589D">
            <w:pPr>
              <w:pStyle w:val="EnvelopeReturn"/>
              <w:numPr>
                <w:ilvl w:val="0"/>
                <w:numId w:val="12"/>
              </w:numPr>
              <w:rPr>
                <w:rFonts w:cs="Arial"/>
                <w:szCs w:val="24"/>
              </w:rPr>
            </w:pPr>
            <w:r>
              <w:rPr>
                <w:rFonts w:cs="Arial"/>
                <w:szCs w:val="24"/>
              </w:rPr>
              <w:t>Enter data in a range</w:t>
            </w:r>
          </w:p>
          <w:p w:rsidR="00841B63" w:rsidRPr="0060589D" w:rsidRDefault="00841B63" w:rsidP="00841B63">
            <w:pPr>
              <w:pStyle w:val="EnvelopeReturn"/>
              <w:numPr>
                <w:ilvl w:val="0"/>
                <w:numId w:val="12"/>
              </w:numPr>
              <w:rPr>
                <w:rFonts w:cs="Arial"/>
                <w:szCs w:val="24"/>
              </w:rPr>
            </w:pPr>
            <w:r>
              <w:rPr>
                <w:rFonts w:cs="Arial"/>
                <w:szCs w:val="24"/>
              </w:rPr>
              <w:t>Change the Zoom size</w:t>
            </w:r>
          </w:p>
          <w:p w:rsidR="0095215E" w:rsidRDefault="0095215E" w:rsidP="0095215E">
            <w:pPr>
              <w:pStyle w:val="EnvelopeReturn"/>
              <w:numPr>
                <w:ilvl w:val="0"/>
                <w:numId w:val="12"/>
              </w:numPr>
              <w:rPr>
                <w:rFonts w:cs="Arial"/>
                <w:szCs w:val="24"/>
              </w:rPr>
            </w:pPr>
            <w:r w:rsidRPr="006B77B6">
              <w:rPr>
                <w:rFonts w:cs="Arial"/>
                <w:szCs w:val="24"/>
              </w:rPr>
              <w:t>Use AutoCorrect</w:t>
            </w:r>
            <w:r>
              <w:rPr>
                <w:rFonts w:cs="Arial"/>
                <w:szCs w:val="24"/>
              </w:rPr>
              <w:t xml:space="preserve">, </w:t>
            </w:r>
            <w:r w:rsidRPr="006B77B6">
              <w:rPr>
                <w:rFonts w:cs="Arial"/>
                <w:szCs w:val="24"/>
              </w:rPr>
              <w:t>AutoComplete</w:t>
            </w:r>
            <w:r>
              <w:rPr>
                <w:rFonts w:cs="Arial"/>
                <w:szCs w:val="24"/>
              </w:rPr>
              <w:t>, and Pick from Drop-Down List</w:t>
            </w:r>
          </w:p>
          <w:p w:rsidR="00841B63" w:rsidRPr="006B77B6" w:rsidRDefault="00841B63" w:rsidP="0095215E">
            <w:pPr>
              <w:pStyle w:val="EnvelopeReturn"/>
              <w:numPr>
                <w:ilvl w:val="0"/>
                <w:numId w:val="12"/>
              </w:numPr>
              <w:rPr>
                <w:rFonts w:cs="Arial"/>
                <w:szCs w:val="24"/>
              </w:rPr>
            </w:pPr>
            <w:r>
              <w:rPr>
                <w:rFonts w:cs="Arial"/>
                <w:szCs w:val="24"/>
              </w:rPr>
              <w:t>Use Go To</w:t>
            </w:r>
          </w:p>
          <w:p w:rsidR="00841B63" w:rsidRPr="00841B63" w:rsidRDefault="00841B63" w:rsidP="00841B63">
            <w:pPr>
              <w:pStyle w:val="EnvelopeReturn"/>
              <w:numPr>
                <w:ilvl w:val="0"/>
                <w:numId w:val="12"/>
              </w:numPr>
              <w:rPr>
                <w:rFonts w:cs="Arial"/>
                <w:szCs w:val="24"/>
              </w:rPr>
            </w:pPr>
            <w:r>
              <w:rPr>
                <w:rFonts w:cs="Arial"/>
                <w:szCs w:val="24"/>
              </w:rPr>
              <w:t>Use spell check</w:t>
            </w:r>
          </w:p>
          <w:p w:rsidR="00654DC5" w:rsidRPr="006B77B6" w:rsidRDefault="00001579" w:rsidP="0060589D">
            <w:pPr>
              <w:pStyle w:val="EnvelopeReturn"/>
              <w:numPr>
                <w:ilvl w:val="0"/>
                <w:numId w:val="12"/>
              </w:numPr>
              <w:rPr>
                <w:rFonts w:cs="Arial"/>
                <w:szCs w:val="24"/>
              </w:rPr>
            </w:pPr>
            <w:r w:rsidRPr="006B77B6">
              <w:rPr>
                <w:rFonts w:cs="Arial"/>
                <w:szCs w:val="24"/>
              </w:rPr>
              <w:t xml:space="preserve">Use </w:t>
            </w:r>
            <w:r w:rsidR="007B0949">
              <w:rPr>
                <w:rFonts w:cs="Arial"/>
                <w:szCs w:val="24"/>
              </w:rPr>
              <w:t xml:space="preserve">Online </w:t>
            </w:r>
            <w:r w:rsidRPr="006B77B6">
              <w:rPr>
                <w:rFonts w:cs="Arial"/>
                <w:szCs w:val="24"/>
              </w:rPr>
              <w:t>Help</w:t>
            </w:r>
          </w:p>
          <w:p w:rsidR="00CC1D2E" w:rsidRPr="006B77B6" w:rsidRDefault="00CC1D2E" w:rsidP="00174611">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2.</w:t>
            </w:r>
          </w:p>
        </w:tc>
        <w:tc>
          <w:tcPr>
            <w:tcW w:w="8226" w:type="dxa"/>
          </w:tcPr>
          <w:p w:rsidR="00CC1D2E" w:rsidRPr="006B77B6" w:rsidRDefault="00150818">
            <w:pPr>
              <w:pStyle w:val="EnvelopeReturn"/>
              <w:rPr>
                <w:rFonts w:cs="Arial"/>
                <w:szCs w:val="24"/>
              </w:rPr>
            </w:pPr>
            <w:r w:rsidRPr="006B77B6">
              <w:rPr>
                <w:rFonts w:cs="Arial"/>
                <w:szCs w:val="24"/>
              </w:rPr>
              <w:t>Develop/m</w:t>
            </w:r>
            <w:r w:rsidR="007121CD" w:rsidRPr="006B77B6">
              <w:rPr>
                <w:rFonts w:cs="Arial"/>
                <w:szCs w:val="24"/>
              </w:rPr>
              <w:t xml:space="preserve">odify </w:t>
            </w:r>
            <w:r w:rsidR="00397AAF" w:rsidRPr="006B77B6">
              <w:rPr>
                <w:rFonts w:cs="Arial"/>
                <w:szCs w:val="24"/>
              </w:rPr>
              <w:t xml:space="preserve">a </w:t>
            </w:r>
            <w:r w:rsidRPr="006B77B6">
              <w:rPr>
                <w:rFonts w:cs="Arial"/>
                <w:szCs w:val="24"/>
              </w:rPr>
              <w:t>w</w:t>
            </w:r>
            <w:r w:rsidR="00CC1D2E" w:rsidRPr="006B77B6">
              <w:rPr>
                <w:rFonts w:cs="Arial"/>
                <w:szCs w:val="24"/>
              </w:rPr>
              <w:t>orksheet.</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CC1D2E" w:rsidRPr="006B77B6" w:rsidRDefault="00354FD1" w:rsidP="002B18EE">
            <w:pPr>
              <w:pStyle w:val="EnvelopeReturn"/>
              <w:numPr>
                <w:ilvl w:val="0"/>
                <w:numId w:val="12"/>
              </w:numPr>
              <w:rPr>
                <w:rFonts w:cs="Arial"/>
                <w:szCs w:val="24"/>
              </w:rPr>
            </w:pPr>
            <w:r w:rsidRPr="006B77B6">
              <w:rPr>
                <w:rFonts w:cs="Arial"/>
                <w:szCs w:val="24"/>
              </w:rPr>
              <w:t>Plan a worksheet on paper</w:t>
            </w:r>
            <w:r w:rsidR="00CC1D2E" w:rsidRPr="006B77B6">
              <w:rPr>
                <w:rFonts w:cs="Arial"/>
                <w:szCs w:val="24"/>
              </w:rPr>
              <w:t xml:space="preserve"> then on the screen</w:t>
            </w:r>
          </w:p>
          <w:p w:rsidR="00CC1D2E" w:rsidRPr="006B77B6" w:rsidRDefault="00CC1D2E" w:rsidP="002B18EE">
            <w:pPr>
              <w:pStyle w:val="EnvelopeReturn"/>
              <w:numPr>
                <w:ilvl w:val="0"/>
                <w:numId w:val="12"/>
              </w:numPr>
              <w:rPr>
                <w:rFonts w:cs="Arial"/>
                <w:szCs w:val="24"/>
              </w:rPr>
            </w:pPr>
            <w:r w:rsidRPr="006B77B6">
              <w:rPr>
                <w:rFonts w:cs="Arial"/>
                <w:szCs w:val="24"/>
              </w:rPr>
              <w:t xml:space="preserve">Build </w:t>
            </w:r>
            <w:r w:rsidR="00654DC5" w:rsidRPr="006B77B6">
              <w:rPr>
                <w:rFonts w:cs="Arial"/>
                <w:szCs w:val="24"/>
              </w:rPr>
              <w:t>a worksheet with copy and paste,</w:t>
            </w:r>
            <w:r w:rsidRPr="006B77B6">
              <w:rPr>
                <w:rFonts w:cs="Arial"/>
                <w:szCs w:val="24"/>
              </w:rPr>
              <w:t xml:space="preserve"> as well as drag and drop</w:t>
            </w:r>
          </w:p>
          <w:p w:rsidR="00CC1D2E" w:rsidRPr="006B77B6" w:rsidRDefault="00654DC5" w:rsidP="002B18EE">
            <w:pPr>
              <w:pStyle w:val="EnvelopeReturn"/>
              <w:numPr>
                <w:ilvl w:val="0"/>
                <w:numId w:val="12"/>
              </w:numPr>
              <w:rPr>
                <w:rFonts w:cs="Arial"/>
                <w:szCs w:val="24"/>
              </w:rPr>
            </w:pPr>
            <w:r w:rsidRPr="006B77B6">
              <w:rPr>
                <w:rFonts w:cs="Arial"/>
                <w:szCs w:val="24"/>
              </w:rPr>
              <w:t>Copy using Fill</w:t>
            </w:r>
            <w:r w:rsidR="007B0949">
              <w:rPr>
                <w:rFonts w:cs="Arial"/>
                <w:szCs w:val="24"/>
              </w:rPr>
              <w:t xml:space="preserve"> Handle</w:t>
            </w:r>
          </w:p>
          <w:p w:rsidR="00B55658" w:rsidRPr="00841B63" w:rsidRDefault="00B55658" w:rsidP="00841B63">
            <w:pPr>
              <w:pStyle w:val="EnvelopeReturn"/>
              <w:numPr>
                <w:ilvl w:val="0"/>
                <w:numId w:val="12"/>
              </w:numPr>
              <w:rPr>
                <w:rFonts w:cs="Arial"/>
                <w:szCs w:val="24"/>
              </w:rPr>
            </w:pPr>
            <w:r w:rsidRPr="006B77B6">
              <w:rPr>
                <w:rFonts w:cs="Arial"/>
                <w:szCs w:val="24"/>
              </w:rPr>
              <w:t xml:space="preserve">Find and replace </w:t>
            </w:r>
            <w:r w:rsidR="007B0949">
              <w:rPr>
                <w:rFonts w:cs="Arial"/>
                <w:szCs w:val="24"/>
              </w:rPr>
              <w:t>labels and formats</w:t>
            </w:r>
            <w:r w:rsidR="00841B63">
              <w:rPr>
                <w:rFonts w:cs="Arial"/>
                <w:szCs w:val="24"/>
              </w:rPr>
              <w:t xml:space="preserve"> (including use of wildcards)</w:t>
            </w:r>
          </w:p>
          <w:p w:rsidR="00CC1D2E" w:rsidRPr="006B77B6" w:rsidRDefault="00CC1D2E" w:rsidP="002B18EE">
            <w:pPr>
              <w:pStyle w:val="EnvelopeReturn"/>
              <w:numPr>
                <w:ilvl w:val="0"/>
                <w:numId w:val="12"/>
              </w:numPr>
              <w:rPr>
                <w:rFonts w:cs="Arial"/>
                <w:szCs w:val="24"/>
              </w:rPr>
            </w:pPr>
            <w:r w:rsidRPr="006B77B6">
              <w:rPr>
                <w:rFonts w:cs="Arial"/>
                <w:szCs w:val="24"/>
              </w:rPr>
              <w:t xml:space="preserve">Rename, copy, </w:t>
            </w:r>
            <w:r w:rsidR="007B0949">
              <w:rPr>
                <w:rFonts w:cs="Arial"/>
                <w:szCs w:val="24"/>
              </w:rPr>
              <w:t xml:space="preserve">and </w:t>
            </w:r>
            <w:r w:rsidRPr="006B77B6">
              <w:rPr>
                <w:rFonts w:cs="Arial"/>
                <w:szCs w:val="24"/>
              </w:rPr>
              <w:t>delete</w:t>
            </w:r>
            <w:r w:rsidR="007B0949">
              <w:rPr>
                <w:rFonts w:cs="Arial"/>
                <w:szCs w:val="24"/>
              </w:rPr>
              <w:t xml:space="preserve"> files </w:t>
            </w:r>
          </w:p>
          <w:p w:rsidR="00DF0BCB" w:rsidRPr="006B77B6" w:rsidRDefault="00974DDF" w:rsidP="002B18EE">
            <w:pPr>
              <w:pStyle w:val="EnvelopeReturn"/>
              <w:numPr>
                <w:ilvl w:val="0"/>
                <w:numId w:val="12"/>
              </w:numPr>
              <w:rPr>
                <w:rFonts w:cs="Arial"/>
                <w:szCs w:val="24"/>
              </w:rPr>
            </w:pPr>
            <w:r w:rsidRPr="006B77B6">
              <w:rPr>
                <w:rFonts w:cs="Arial"/>
                <w:szCs w:val="24"/>
              </w:rPr>
              <w:t>Insert, copy, delete</w:t>
            </w:r>
            <w:r w:rsidR="007B0949">
              <w:rPr>
                <w:rFonts w:cs="Arial"/>
                <w:szCs w:val="24"/>
              </w:rPr>
              <w:t>,</w:t>
            </w:r>
            <w:r w:rsidRPr="006B77B6">
              <w:rPr>
                <w:rFonts w:cs="Arial"/>
                <w:szCs w:val="24"/>
              </w:rPr>
              <w:t xml:space="preserve"> </w:t>
            </w:r>
            <w:r w:rsidR="007B0949">
              <w:rPr>
                <w:rFonts w:cs="Arial"/>
                <w:szCs w:val="24"/>
              </w:rPr>
              <w:t>and move worksheets</w:t>
            </w:r>
          </w:p>
          <w:p w:rsidR="00841B63" w:rsidRDefault="00841B63" w:rsidP="00841B63">
            <w:pPr>
              <w:pStyle w:val="EnvelopeReturn"/>
              <w:numPr>
                <w:ilvl w:val="0"/>
                <w:numId w:val="12"/>
              </w:numPr>
              <w:rPr>
                <w:rFonts w:cs="Arial"/>
                <w:szCs w:val="24"/>
              </w:rPr>
            </w:pPr>
            <w:r w:rsidRPr="006B77B6">
              <w:rPr>
                <w:rFonts w:cs="Arial"/>
                <w:szCs w:val="24"/>
              </w:rPr>
              <w:t>Insert and delete cells, columns, and rows</w:t>
            </w:r>
          </w:p>
          <w:p w:rsidR="00B55658" w:rsidRPr="00841B63" w:rsidRDefault="007B0949" w:rsidP="00841B63">
            <w:pPr>
              <w:pStyle w:val="EnvelopeReturn"/>
              <w:numPr>
                <w:ilvl w:val="0"/>
                <w:numId w:val="12"/>
              </w:numPr>
              <w:rPr>
                <w:rFonts w:cs="Arial"/>
                <w:szCs w:val="24"/>
              </w:rPr>
            </w:pPr>
            <w:r w:rsidRPr="00841B63">
              <w:rPr>
                <w:rFonts w:cs="Arial"/>
                <w:szCs w:val="24"/>
              </w:rPr>
              <w:t>Cut, c</w:t>
            </w:r>
            <w:r w:rsidR="001D7654" w:rsidRPr="00841B63">
              <w:rPr>
                <w:rFonts w:cs="Arial"/>
                <w:szCs w:val="24"/>
              </w:rPr>
              <w:t>opy</w:t>
            </w:r>
            <w:r w:rsidRPr="00841B63">
              <w:rPr>
                <w:rFonts w:cs="Arial"/>
                <w:szCs w:val="24"/>
              </w:rPr>
              <w:t>,</w:t>
            </w:r>
            <w:r w:rsidR="001D7654" w:rsidRPr="00841B63">
              <w:rPr>
                <w:rFonts w:cs="Arial"/>
                <w:szCs w:val="24"/>
              </w:rPr>
              <w:t xml:space="preserve"> and paste </w:t>
            </w:r>
            <w:r w:rsidR="00B55658" w:rsidRPr="00841B63">
              <w:rPr>
                <w:rFonts w:cs="Arial"/>
                <w:szCs w:val="24"/>
              </w:rPr>
              <w:t>cell contents</w:t>
            </w:r>
            <w:r w:rsidR="002E64B5" w:rsidRPr="00841B63">
              <w:rPr>
                <w:rFonts w:cs="Arial"/>
                <w:szCs w:val="24"/>
              </w:rPr>
              <w:t xml:space="preserve"> – use drag and drop</w:t>
            </w:r>
          </w:p>
          <w:p w:rsidR="008230FB" w:rsidRDefault="002E64B5" w:rsidP="002B18EE">
            <w:pPr>
              <w:pStyle w:val="EnvelopeReturn"/>
              <w:numPr>
                <w:ilvl w:val="0"/>
                <w:numId w:val="12"/>
              </w:numPr>
              <w:rPr>
                <w:rFonts w:cs="Arial"/>
                <w:szCs w:val="24"/>
              </w:rPr>
            </w:pPr>
            <w:r>
              <w:rPr>
                <w:rFonts w:cs="Arial"/>
                <w:szCs w:val="24"/>
              </w:rPr>
              <w:lastRenderedPageBreak/>
              <w:t xml:space="preserve">Copy </w:t>
            </w:r>
            <w:r w:rsidR="008230FB" w:rsidRPr="006B77B6">
              <w:rPr>
                <w:rFonts w:cs="Arial"/>
                <w:szCs w:val="24"/>
              </w:rPr>
              <w:t>data between worksheets</w:t>
            </w:r>
          </w:p>
          <w:p w:rsidR="008230FB" w:rsidRPr="006B77B6" w:rsidRDefault="008230FB" w:rsidP="002B18EE">
            <w:pPr>
              <w:pStyle w:val="EnvelopeReturn"/>
              <w:numPr>
                <w:ilvl w:val="0"/>
                <w:numId w:val="12"/>
              </w:numPr>
              <w:rPr>
                <w:rFonts w:cs="Arial"/>
                <w:szCs w:val="24"/>
              </w:rPr>
            </w:pPr>
            <w:r>
              <w:rPr>
                <w:rFonts w:cs="Arial"/>
                <w:szCs w:val="24"/>
              </w:rPr>
              <w:t>Use fill across worksheets</w:t>
            </w:r>
          </w:p>
          <w:p w:rsidR="002B18EE" w:rsidRPr="006B77B6" w:rsidRDefault="002B18EE" w:rsidP="002B18EE">
            <w:pPr>
              <w:pStyle w:val="EnvelopeReturn"/>
              <w:numPr>
                <w:ilvl w:val="0"/>
                <w:numId w:val="12"/>
              </w:numPr>
              <w:rPr>
                <w:rFonts w:cs="Arial"/>
                <w:szCs w:val="24"/>
              </w:rPr>
            </w:pPr>
            <w:r w:rsidRPr="006B77B6">
              <w:rPr>
                <w:rFonts w:cs="Arial"/>
                <w:szCs w:val="24"/>
              </w:rPr>
              <w:t>Use the Office Clipboard</w:t>
            </w:r>
          </w:p>
          <w:p w:rsidR="00B55658" w:rsidRPr="006B77B6" w:rsidRDefault="00B55658" w:rsidP="002B18EE">
            <w:pPr>
              <w:pStyle w:val="EnvelopeReturn"/>
              <w:numPr>
                <w:ilvl w:val="0"/>
                <w:numId w:val="12"/>
              </w:numPr>
              <w:rPr>
                <w:rFonts w:cs="Arial"/>
                <w:szCs w:val="24"/>
              </w:rPr>
            </w:pPr>
            <w:r>
              <w:rPr>
                <w:rFonts w:cs="Arial"/>
                <w:szCs w:val="24"/>
              </w:rPr>
              <w:t>Use a multiple-sheet workbook</w:t>
            </w:r>
          </w:p>
          <w:p w:rsidR="00B55658" w:rsidRDefault="00F60CAF" w:rsidP="002B18EE">
            <w:pPr>
              <w:pStyle w:val="EnvelopeReturn"/>
              <w:numPr>
                <w:ilvl w:val="0"/>
                <w:numId w:val="12"/>
              </w:numPr>
              <w:rPr>
                <w:rFonts w:cs="Arial"/>
                <w:szCs w:val="24"/>
              </w:rPr>
            </w:pPr>
            <w:r>
              <w:rPr>
                <w:rFonts w:cs="Arial"/>
                <w:szCs w:val="24"/>
              </w:rPr>
              <w:t>Group and copy worksheets</w:t>
            </w:r>
          </w:p>
          <w:p w:rsidR="00CC1D2E" w:rsidRPr="006B77B6" w:rsidRDefault="00DE6A95" w:rsidP="002B18EE">
            <w:pPr>
              <w:pStyle w:val="EnvelopeReturn"/>
              <w:numPr>
                <w:ilvl w:val="0"/>
                <w:numId w:val="12"/>
              </w:numPr>
              <w:rPr>
                <w:rFonts w:cs="Arial"/>
                <w:szCs w:val="24"/>
              </w:rPr>
            </w:pPr>
            <w:r w:rsidRPr="006B77B6">
              <w:rPr>
                <w:rFonts w:cs="Arial"/>
                <w:szCs w:val="24"/>
              </w:rPr>
              <w:t>Change the format of worksheet tabs</w:t>
            </w:r>
            <w:r w:rsidR="00841B63">
              <w:rPr>
                <w:rFonts w:cs="Arial"/>
                <w:szCs w:val="24"/>
              </w:rPr>
              <w:t xml:space="preserve"> – rename worksheets and change </w:t>
            </w:r>
            <w:r w:rsidR="00F60CAF">
              <w:rPr>
                <w:rFonts w:cs="Arial"/>
                <w:szCs w:val="24"/>
              </w:rPr>
              <w:t xml:space="preserve">tab </w:t>
            </w:r>
            <w:proofErr w:type="spellStart"/>
            <w:r w:rsidR="00F60CAF">
              <w:rPr>
                <w:rFonts w:cs="Arial"/>
                <w:szCs w:val="24"/>
              </w:rPr>
              <w:t>colour</w:t>
            </w:r>
            <w:r w:rsidR="00841B63">
              <w:rPr>
                <w:rFonts w:cs="Arial"/>
                <w:szCs w:val="24"/>
              </w:rPr>
              <w:t>s</w:t>
            </w:r>
            <w:proofErr w:type="spellEnd"/>
          </w:p>
          <w:p w:rsidR="00001579" w:rsidRDefault="00001579" w:rsidP="002B18EE">
            <w:pPr>
              <w:pStyle w:val="EnvelopeReturn"/>
              <w:numPr>
                <w:ilvl w:val="0"/>
                <w:numId w:val="12"/>
              </w:numPr>
              <w:rPr>
                <w:rFonts w:cs="Arial"/>
                <w:szCs w:val="24"/>
              </w:rPr>
            </w:pPr>
            <w:r w:rsidRPr="006B77B6">
              <w:rPr>
                <w:rFonts w:cs="Arial"/>
                <w:szCs w:val="24"/>
              </w:rPr>
              <w:t>Customize and use Microsoft-created templates</w:t>
            </w:r>
          </w:p>
          <w:p w:rsidR="007C73B5" w:rsidRDefault="007C73B5" w:rsidP="002B18EE">
            <w:pPr>
              <w:pStyle w:val="EnvelopeReturn"/>
              <w:numPr>
                <w:ilvl w:val="0"/>
                <w:numId w:val="12"/>
              </w:numPr>
              <w:rPr>
                <w:rFonts w:cs="Arial"/>
                <w:szCs w:val="24"/>
              </w:rPr>
            </w:pPr>
            <w:r>
              <w:rPr>
                <w:rFonts w:cs="Arial"/>
                <w:szCs w:val="24"/>
              </w:rPr>
              <w:t>Use the Research task pane to locate synonyms and translate words</w:t>
            </w:r>
          </w:p>
          <w:p w:rsidR="007C73B5" w:rsidRDefault="007C73B5" w:rsidP="002B18EE">
            <w:pPr>
              <w:pStyle w:val="EnvelopeReturn"/>
              <w:numPr>
                <w:ilvl w:val="0"/>
                <w:numId w:val="12"/>
              </w:numPr>
              <w:rPr>
                <w:rFonts w:cs="Arial"/>
                <w:szCs w:val="24"/>
              </w:rPr>
            </w:pPr>
            <w:r>
              <w:rPr>
                <w:rFonts w:cs="Arial"/>
                <w:szCs w:val="24"/>
              </w:rPr>
              <w:t>Insert symbols</w:t>
            </w:r>
          </w:p>
          <w:p w:rsidR="007C73B5" w:rsidRPr="006B77B6" w:rsidRDefault="007C73B5" w:rsidP="002B18EE">
            <w:pPr>
              <w:pStyle w:val="EnvelopeReturn"/>
              <w:numPr>
                <w:ilvl w:val="0"/>
                <w:numId w:val="12"/>
              </w:numPr>
              <w:rPr>
                <w:rFonts w:cs="Arial"/>
                <w:szCs w:val="24"/>
              </w:rPr>
            </w:pPr>
            <w:r>
              <w:rPr>
                <w:rFonts w:cs="Arial"/>
                <w:szCs w:val="24"/>
              </w:rPr>
              <w:t>Use Prepare for Sharing and Permissions commands including Document Inspector, Accessibility Checker, and Compatibility Checker</w:t>
            </w:r>
          </w:p>
          <w:p w:rsidR="00CC1D2E" w:rsidRPr="006B77B6" w:rsidRDefault="00CC1D2E">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3.</w:t>
            </w:r>
          </w:p>
        </w:tc>
        <w:tc>
          <w:tcPr>
            <w:tcW w:w="8226" w:type="dxa"/>
          </w:tcPr>
          <w:p w:rsidR="00CC1D2E" w:rsidRPr="006B77B6" w:rsidRDefault="00150818">
            <w:pPr>
              <w:pStyle w:val="EnvelopeReturn"/>
              <w:rPr>
                <w:rFonts w:cs="Arial"/>
                <w:szCs w:val="24"/>
              </w:rPr>
            </w:pPr>
            <w:r w:rsidRPr="006B77B6">
              <w:rPr>
                <w:rFonts w:cs="Arial"/>
                <w:szCs w:val="24"/>
              </w:rPr>
              <w:t>Change the appearance of a w</w:t>
            </w:r>
            <w:r w:rsidR="00CC1D2E" w:rsidRPr="006B77B6">
              <w:rPr>
                <w:rFonts w:cs="Arial"/>
                <w:szCs w:val="24"/>
              </w:rPr>
              <w:t>orksheet.</w:t>
            </w:r>
          </w:p>
          <w:p w:rsidR="00CC1D2E" w:rsidRPr="006B77B6" w:rsidRDefault="00CC1D2E">
            <w:pPr>
              <w:pStyle w:val="EnvelopeReturn"/>
              <w:rPr>
                <w:rFonts w:cs="Arial"/>
                <w:szCs w:val="24"/>
                <w:u w:val="single"/>
              </w:rPr>
            </w:pPr>
          </w:p>
        </w:tc>
      </w:tr>
      <w:tr w:rsidR="00CC1D2E" w:rsidRPr="006B77B6" w:rsidTr="00FC29AD">
        <w:tc>
          <w:tcPr>
            <w:tcW w:w="675" w:type="dxa"/>
          </w:tcPr>
          <w:p w:rsidR="00CC1D2E" w:rsidRPr="006B77B6" w:rsidRDefault="001365DA">
            <w:pPr>
              <w:pStyle w:val="EnvelopeReturn"/>
              <w:rPr>
                <w:rFonts w:cs="Arial"/>
                <w:b/>
                <w:szCs w:val="24"/>
              </w:rPr>
            </w:pPr>
            <w:r>
              <w:rPr>
                <w:rFonts w:cs="Arial"/>
                <w:b/>
                <w:szCs w:val="24"/>
              </w:rPr>
              <w:tab/>
            </w:r>
          </w:p>
        </w:tc>
        <w:tc>
          <w:tcPr>
            <w:tcW w:w="567" w:type="dxa"/>
          </w:tcPr>
          <w:p w:rsidR="00CC1D2E" w:rsidRPr="006B77B6" w:rsidRDefault="00CC1D2E">
            <w:pPr>
              <w:pStyle w:val="EnvelopeReturn"/>
              <w:rPr>
                <w:rFonts w:cs="Arial"/>
                <w:szCs w:val="24"/>
              </w:rPr>
            </w:pPr>
          </w:p>
        </w:tc>
        <w:tc>
          <w:tcPr>
            <w:tcW w:w="8226"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CC1D2E" w:rsidP="00F60CAF">
            <w:pPr>
              <w:pStyle w:val="EnvelopeReturn"/>
              <w:numPr>
                <w:ilvl w:val="0"/>
                <w:numId w:val="13"/>
              </w:numPr>
              <w:rPr>
                <w:rFonts w:cs="Arial"/>
                <w:szCs w:val="24"/>
              </w:rPr>
            </w:pPr>
            <w:r w:rsidRPr="006B77B6">
              <w:rPr>
                <w:rFonts w:cs="Arial"/>
                <w:szCs w:val="24"/>
              </w:rPr>
              <w:t xml:space="preserve">Format </w:t>
            </w:r>
            <w:r w:rsidR="00474DD5" w:rsidRPr="006B77B6">
              <w:rPr>
                <w:rFonts w:cs="Arial"/>
                <w:szCs w:val="24"/>
              </w:rPr>
              <w:t>data, cells, and worksheets</w:t>
            </w:r>
          </w:p>
          <w:p w:rsidR="00F60CAF" w:rsidRPr="006B77B6" w:rsidRDefault="00F60CAF" w:rsidP="00F60CAF">
            <w:pPr>
              <w:pStyle w:val="EnvelopeReturn"/>
              <w:numPr>
                <w:ilvl w:val="0"/>
                <w:numId w:val="13"/>
              </w:numPr>
              <w:rPr>
                <w:rFonts w:cs="Arial"/>
                <w:szCs w:val="24"/>
              </w:rPr>
            </w:pPr>
            <w:r w:rsidRPr="006B77B6">
              <w:rPr>
                <w:rFonts w:cs="Arial"/>
                <w:szCs w:val="24"/>
              </w:rPr>
              <w:t>Work with fonts; apply text attributes</w:t>
            </w:r>
            <w:r w:rsidR="00841B63">
              <w:rPr>
                <w:rFonts w:cs="Arial"/>
                <w:szCs w:val="24"/>
              </w:rPr>
              <w:t xml:space="preserve"> – change font </w:t>
            </w:r>
            <w:proofErr w:type="spellStart"/>
            <w:r w:rsidR="00841B63">
              <w:rPr>
                <w:rFonts w:cs="Arial"/>
                <w:szCs w:val="24"/>
              </w:rPr>
              <w:t>colour</w:t>
            </w:r>
            <w:proofErr w:type="spellEnd"/>
          </w:p>
          <w:p w:rsidR="001365DA" w:rsidRDefault="00032770" w:rsidP="00F60CAF">
            <w:pPr>
              <w:pStyle w:val="EnvelopeReturn"/>
              <w:numPr>
                <w:ilvl w:val="0"/>
                <w:numId w:val="13"/>
              </w:numPr>
              <w:rPr>
                <w:rFonts w:cs="Arial"/>
                <w:szCs w:val="24"/>
              </w:rPr>
            </w:pPr>
            <w:r w:rsidRPr="006B77B6">
              <w:rPr>
                <w:rFonts w:cs="Arial"/>
                <w:szCs w:val="24"/>
              </w:rPr>
              <w:t>A</w:t>
            </w:r>
            <w:r w:rsidR="00CC1D2E" w:rsidRPr="006B77B6">
              <w:rPr>
                <w:rFonts w:cs="Arial"/>
                <w:szCs w:val="24"/>
              </w:rPr>
              <w:t xml:space="preserve">lign </w:t>
            </w:r>
            <w:r w:rsidR="00397AAF" w:rsidRPr="006B77B6">
              <w:rPr>
                <w:rFonts w:cs="Arial"/>
                <w:szCs w:val="24"/>
              </w:rPr>
              <w:t>cell contents</w:t>
            </w:r>
            <w:r w:rsidR="00841B63">
              <w:rPr>
                <w:rFonts w:cs="Arial"/>
                <w:szCs w:val="24"/>
              </w:rPr>
              <w:t>:</w:t>
            </w:r>
          </w:p>
          <w:p w:rsidR="00F60CAF" w:rsidRDefault="001365DA" w:rsidP="00841B63">
            <w:pPr>
              <w:pStyle w:val="EnvelopeReturn"/>
              <w:numPr>
                <w:ilvl w:val="0"/>
                <w:numId w:val="29"/>
              </w:numPr>
              <w:ind w:left="738"/>
              <w:rPr>
                <w:rFonts w:cs="Arial"/>
                <w:szCs w:val="24"/>
              </w:rPr>
            </w:pPr>
            <w:r>
              <w:rPr>
                <w:rFonts w:cs="Arial"/>
                <w:szCs w:val="24"/>
              </w:rPr>
              <w:t>C</w:t>
            </w:r>
            <w:r w:rsidR="00F60CAF">
              <w:rPr>
                <w:rFonts w:cs="Arial"/>
                <w:szCs w:val="24"/>
              </w:rPr>
              <w:t>hange vertical and horizontal alignment</w:t>
            </w:r>
          </w:p>
          <w:p w:rsidR="001365DA" w:rsidRDefault="001365DA" w:rsidP="00841B63">
            <w:pPr>
              <w:pStyle w:val="EnvelopeReturn"/>
              <w:numPr>
                <w:ilvl w:val="0"/>
                <w:numId w:val="29"/>
              </w:numPr>
              <w:ind w:left="738"/>
              <w:rPr>
                <w:rFonts w:cs="Arial"/>
                <w:szCs w:val="24"/>
              </w:rPr>
            </w:pPr>
            <w:r>
              <w:rPr>
                <w:rFonts w:cs="Arial"/>
                <w:szCs w:val="24"/>
              </w:rPr>
              <w:t xml:space="preserve">Use merge and </w:t>
            </w:r>
            <w:proofErr w:type="spellStart"/>
            <w:r>
              <w:rPr>
                <w:rFonts w:cs="Arial"/>
                <w:szCs w:val="24"/>
              </w:rPr>
              <w:t>centre</w:t>
            </w:r>
            <w:proofErr w:type="spellEnd"/>
          </w:p>
          <w:p w:rsidR="001365DA" w:rsidRDefault="001365DA" w:rsidP="00841B63">
            <w:pPr>
              <w:pStyle w:val="EnvelopeReturn"/>
              <w:numPr>
                <w:ilvl w:val="0"/>
                <w:numId w:val="29"/>
              </w:numPr>
              <w:ind w:left="738"/>
              <w:rPr>
                <w:rFonts w:cs="Arial"/>
                <w:szCs w:val="24"/>
              </w:rPr>
            </w:pPr>
            <w:r>
              <w:rPr>
                <w:rFonts w:cs="Arial"/>
                <w:szCs w:val="24"/>
              </w:rPr>
              <w:t>Wrap text</w:t>
            </w:r>
          </w:p>
          <w:p w:rsidR="00841B63" w:rsidRDefault="001365DA" w:rsidP="00841B63">
            <w:pPr>
              <w:pStyle w:val="EnvelopeReturn"/>
              <w:numPr>
                <w:ilvl w:val="0"/>
                <w:numId w:val="29"/>
              </w:numPr>
              <w:ind w:left="738"/>
              <w:rPr>
                <w:rFonts w:cs="Arial"/>
                <w:szCs w:val="24"/>
              </w:rPr>
            </w:pPr>
            <w:r>
              <w:rPr>
                <w:rFonts w:cs="Arial"/>
                <w:szCs w:val="24"/>
              </w:rPr>
              <w:t>Change indents</w:t>
            </w:r>
          </w:p>
          <w:p w:rsidR="001365DA" w:rsidRPr="00841B63" w:rsidRDefault="00841B63" w:rsidP="00841B63">
            <w:pPr>
              <w:pStyle w:val="EnvelopeReturn"/>
              <w:numPr>
                <w:ilvl w:val="0"/>
                <w:numId w:val="29"/>
              </w:numPr>
              <w:ind w:left="738"/>
              <w:rPr>
                <w:rFonts w:cs="Arial"/>
                <w:szCs w:val="24"/>
              </w:rPr>
            </w:pPr>
            <w:r>
              <w:rPr>
                <w:rFonts w:cs="Arial"/>
                <w:szCs w:val="24"/>
              </w:rPr>
              <w:t>Change cell orientation</w:t>
            </w:r>
          </w:p>
          <w:p w:rsidR="00CC1D2E" w:rsidRPr="006B77B6" w:rsidRDefault="00F60CAF" w:rsidP="00F60CAF">
            <w:pPr>
              <w:pStyle w:val="EnvelopeReturn"/>
              <w:numPr>
                <w:ilvl w:val="0"/>
                <w:numId w:val="13"/>
              </w:numPr>
              <w:rPr>
                <w:rFonts w:cs="Arial"/>
                <w:szCs w:val="24"/>
              </w:rPr>
            </w:pPr>
            <w:r>
              <w:rPr>
                <w:rFonts w:cs="Arial"/>
                <w:szCs w:val="24"/>
              </w:rPr>
              <w:t>Ch</w:t>
            </w:r>
            <w:r w:rsidR="00CC1D2E" w:rsidRPr="006B77B6">
              <w:rPr>
                <w:rFonts w:cs="Arial"/>
                <w:szCs w:val="24"/>
              </w:rPr>
              <w:t>ange column width and row height</w:t>
            </w:r>
          </w:p>
          <w:p w:rsidR="00CC1D2E" w:rsidRPr="00E46542" w:rsidRDefault="008230FB" w:rsidP="00F60CAF">
            <w:pPr>
              <w:pStyle w:val="EnvelopeReturn"/>
              <w:numPr>
                <w:ilvl w:val="0"/>
                <w:numId w:val="13"/>
              </w:numPr>
              <w:rPr>
                <w:rFonts w:cs="Arial"/>
                <w:szCs w:val="24"/>
              </w:rPr>
            </w:pPr>
            <w:r w:rsidRPr="00E46542">
              <w:rPr>
                <w:rFonts w:cs="Arial"/>
                <w:szCs w:val="24"/>
              </w:rPr>
              <w:t>Apply</w:t>
            </w:r>
            <w:r w:rsidR="00CC1D2E" w:rsidRPr="00E46542">
              <w:rPr>
                <w:rFonts w:cs="Arial"/>
                <w:szCs w:val="24"/>
              </w:rPr>
              <w:t xml:space="preserve"> borders</w:t>
            </w:r>
            <w:r w:rsidR="00E46542" w:rsidRPr="00E46542">
              <w:rPr>
                <w:rFonts w:cs="Arial"/>
                <w:szCs w:val="24"/>
              </w:rPr>
              <w:t xml:space="preserve"> and </w:t>
            </w:r>
            <w:r w:rsidR="00E46542">
              <w:rPr>
                <w:rFonts w:cs="Arial"/>
                <w:szCs w:val="24"/>
              </w:rPr>
              <w:t>a</w:t>
            </w:r>
            <w:r w:rsidRPr="00E46542">
              <w:rPr>
                <w:rFonts w:cs="Arial"/>
                <w:szCs w:val="24"/>
              </w:rPr>
              <w:t>dd</w:t>
            </w:r>
            <w:r w:rsidR="00F60CAF" w:rsidRPr="00E46542">
              <w:rPr>
                <w:rFonts w:cs="Arial"/>
                <w:szCs w:val="24"/>
              </w:rPr>
              <w:t xml:space="preserve"> fill</w:t>
            </w:r>
          </w:p>
          <w:p w:rsidR="00CC1D2E" w:rsidRPr="006B77B6" w:rsidRDefault="00CC1D2E" w:rsidP="00F60CAF">
            <w:pPr>
              <w:pStyle w:val="EnvelopeReturn"/>
              <w:numPr>
                <w:ilvl w:val="0"/>
                <w:numId w:val="13"/>
              </w:numPr>
              <w:rPr>
                <w:rFonts w:cs="Arial"/>
                <w:szCs w:val="24"/>
              </w:rPr>
            </w:pPr>
            <w:r w:rsidRPr="006B77B6">
              <w:rPr>
                <w:rFonts w:cs="Arial"/>
                <w:szCs w:val="24"/>
              </w:rPr>
              <w:t xml:space="preserve">Use patterns and </w:t>
            </w:r>
            <w:proofErr w:type="spellStart"/>
            <w:r w:rsidRPr="006B77B6">
              <w:rPr>
                <w:rFonts w:cs="Arial"/>
                <w:szCs w:val="24"/>
              </w:rPr>
              <w:t>colours</w:t>
            </w:r>
            <w:proofErr w:type="spellEnd"/>
          </w:p>
          <w:p w:rsidR="00CC1D2E" w:rsidRPr="006B77B6" w:rsidRDefault="00DE6A95" w:rsidP="00F60CAF">
            <w:pPr>
              <w:pStyle w:val="EnvelopeReturn"/>
              <w:numPr>
                <w:ilvl w:val="0"/>
                <w:numId w:val="13"/>
              </w:numPr>
              <w:rPr>
                <w:rFonts w:cs="Arial"/>
                <w:szCs w:val="24"/>
              </w:rPr>
            </w:pPr>
            <w:r w:rsidRPr="006B77B6">
              <w:rPr>
                <w:rFonts w:cs="Arial"/>
                <w:szCs w:val="24"/>
              </w:rPr>
              <w:t>R</w:t>
            </w:r>
            <w:r w:rsidR="00397AAF" w:rsidRPr="006B77B6">
              <w:rPr>
                <w:rFonts w:cs="Arial"/>
                <w:szCs w:val="24"/>
              </w:rPr>
              <w:t xml:space="preserve">emove </w:t>
            </w:r>
            <w:r w:rsidR="00CC1D2E" w:rsidRPr="006B77B6">
              <w:rPr>
                <w:rFonts w:cs="Arial"/>
                <w:szCs w:val="24"/>
              </w:rPr>
              <w:t>cell formatting</w:t>
            </w:r>
          </w:p>
          <w:p w:rsidR="00687202" w:rsidRPr="00E46542" w:rsidRDefault="00E46542" w:rsidP="00F60CAF">
            <w:pPr>
              <w:pStyle w:val="EnvelopeReturn"/>
              <w:numPr>
                <w:ilvl w:val="0"/>
                <w:numId w:val="13"/>
              </w:numPr>
              <w:rPr>
                <w:rFonts w:cs="Arial"/>
                <w:szCs w:val="24"/>
              </w:rPr>
            </w:pPr>
            <w:r w:rsidRPr="00E46542">
              <w:rPr>
                <w:rFonts w:cs="Arial"/>
                <w:szCs w:val="24"/>
              </w:rPr>
              <w:t xml:space="preserve">Copy formats and </w:t>
            </w:r>
            <w:r>
              <w:rPr>
                <w:rFonts w:cs="Arial"/>
                <w:szCs w:val="24"/>
              </w:rPr>
              <w:t>u</w:t>
            </w:r>
            <w:r w:rsidR="00AB78F2" w:rsidRPr="00E46542">
              <w:rPr>
                <w:rFonts w:cs="Arial"/>
                <w:szCs w:val="24"/>
              </w:rPr>
              <w:t>se Format P</w:t>
            </w:r>
            <w:r w:rsidR="00687202" w:rsidRPr="00E46542">
              <w:rPr>
                <w:rFonts w:cs="Arial"/>
                <w:szCs w:val="24"/>
              </w:rPr>
              <w:t>ainter</w:t>
            </w:r>
          </w:p>
          <w:p w:rsidR="00CC1D2E" w:rsidRDefault="0095215E" w:rsidP="00F60CAF">
            <w:pPr>
              <w:pStyle w:val="EnvelopeReturn"/>
              <w:numPr>
                <w:ilvl w:val="0"/>
                <w:numId w:val="13"/>
              </w:numPr>
              <w:rPr>
                <w:rFonts w:cs="Arial"/>
                <w:szCs w:val="24"/>
              </w:rPr>
            </w:pPr>
            <w:r>
              <w:rPr>
                <w:rFonts w:cs="Arial"/>
                <w:szCs w:val="24"/>
              </w:rPr>
              <w:t>Apply</w:t>
            </w:r>
            <w:r w:rsidR="00CC1D2E" w:rsidRPr="006B77B6">
              <w:rPr>
                <w:rFonts w:cs="Arial"/>
                <w:szCs w:val="24"/>
              </w:rPr>
              <w:t xml:space="preserve"> </w:t>
            </w:r>
            <w:r w:rsidR="00313B4A">
              <w:rPr>
                <w:rFonts w:cs="Arial"/>
                <w:szCs w:val="24"/>
              </w:rPr>
              <w:t xml:space="preserve">and modify </w:t>
            </w:r>
            <w:r w:rsidR="00CC1D2E" w:rsidRPr="006B77B6">
              <w:rPr>
                <w:rFonts w:cs="Arial"/>
                <w:szCs w:val="24"/>
              </w:rPr>
              <w:t xml:space="preserve">styles and </w:t>
            </w:r>
            <w:proofErr w:type="spellStart"/>
            <w:r w:rsidR="00CC1D2E" w:rsidRPr="006B77B6">
              <w:rPr>
                <w:rFonts w:cs="Arial"/>
                <w:szCs w:val="24"/>
              </w:rPr>
              <w:t>autoformats</w:t>
            </w:r>
            <w:proofErr w:type="spellEnd"/>
          </w:p>
          <w:p w:rsidR="0095215E" w:rsidRPr="006B77B6" w:rsidRDefault="0095215E" w:rsidP="00F60CAF">
            <w:pPr>
              <w:pStyle w:val="EnvelopeReturn"/>
              <w:numPr>
                <w:ilvl w:val="0"/>
                <w:numId w:val="13"/>
              </w:numPr>
              <w:rPr>
                <w:rFonts w:cs="Arial"/>
                <w:szCs w:val="24"/>
              </w:rPr>
            </w:pPr>
            <w:r>
              <w:rPr>
                <w:rFonts w:cs="Arial"/>
                <w:szCs w:val="24"/>
              </w:rPr>
              <w:t>Change the document theme</w:t>
            </w:r>
          </w:p>
          <w:p w:rsidR="00480B84" w:rsidRPr="006B77B6" w:rsidRDefault="006F564D" w:rsidP="00F60CAF">
            <w:pPr>
              <w:pStyle w:val="EnvelopeReturn"/>
              <w:numPr>
                <w:ilvl w:val="0"/>
                <w:numId w:val="13"/>
              </w:numPr>
              <w:rPr>
                <w:rFonts w:cs="Arial"/>
                <w:szCs w:val="24"/>
              </w:rPr>
            </w:pPr>
            <w:r w:rsidRPr="006B77B6">
              <w:rPr>
                <w:rFonts w:cs="Arial"/>
                <w:szCs w:val="24"/>
              </w:rPr>
              <w:t xml:space="preserve">Apply </w:t>
            </w:r>
            <w:r w:rsidR="00480B84" w:rsidRPr="006B77B6">
              <w:rPr>
                <w:rFonts w:cs="Arial"/>
                <w:szCs w:val="24"/>
              </w:rPr>
              <w:t>conditional formatting</w:t>
            </w:r>
            <w:r w:rsidRPr="006B77B6">
              <w:rPr>
                <w:rFonts w:cs="Arial"/>
                <w:szCs w:val="24"/>
              </w:rPr>
              <w:t xml:space="preserve"> using data bars and </w:t>
            </w:r>
            <w:proofErr w:type="spellStart"/>
            <w:r w:rsidRPr="006B77B6">
              <w:rPr>
                <w:rFonts w:cs="Arial"/>
                <w:szCs w:val="24"/>
              </w:rPr>
              <w:t>colour</w:t>
            </w:r>
            <w:proofErr w:type="spellEnd"/>
            <w:r w:rsidRPr="006B77B6">
              <w:rPr>
                <w:rFonts w:cs="Arial"/>
                <w:szCs w:val="24"/>
              </w:rPr>
              <w:t xml:space="preserve"> schemes</w:t>
            </w:r>
          </w:p>
          <w:p w:rsidR="00F60CAF" w:rsidRDefault="00841B63" w:rsidP="00F60CAF">
            <w:pPr>
              <w:pStyle w:val="EnvelopeReturn"/>
              <w:numPr>
                <w:ilvl w:val="0"/>
                <w:numId w:val="13"/>
              </w:numPr>
              <w:rPr>
                <w:rFonts w:cs="Arial"/>
                <w:szCs w:val="24"/>
              </w:rPr>
            </w:pPr>
            <w:r>
              <w:rPr>
                <w:rFonts w:cs="Arial"/>
                <w:szCs w:val="24"/>
              </w:rPr>
              <w:t>Create Highlight Cells R</w:t>
            </w:r>
            <w:r w:rsidR="00F60CAF">
              <w:rPr>
                <w:rFonts w:cs="Arial"/>
                <w:szCs w:val="24"/>
              </w:rPr>
              <w:t>ules</w:t>
            </w:r>
          </w:p>
          <w:p w:rsidR="001365DA" w:rsidRPr="00E46542" w:rsidRDefault="00A07ECC" w:rsidP="00F60CAF">
            <w:pPr>
              <w:pStyle w:val="EnvelopeReturn"/>
              <w:numPr>
                <w:ilvl w:val="0"/>
                <w:numId w:val="13"/>
              </w:numPr>
              <w:rPr>
                <w:rFonts w:cs="Arial"/>
                <w:szCs w:val="24"/>
              </w:rPr>
            </w:pPr>
            <w:r w:rsidRPr="00E46542">
              <w:rPr>
                <w:rFonts w:cs="Arial"/>
                <w:szCs w:val="24"/>
              </w:rPr>
              <w:t xml:space="preserve">Apply number </w:t>
            </w:r>
            <w:r w:rsidR="0095215E" w:rsidRPr="00E46542">
              <w:rPr>
                <w:rFonts w:cs="Arial"/>
                <w:szCs w:val="24"/>
              </w:rPr>
              <w:t xml:space="preserve">and date </w:t>
            </w:r>
            <w:r w:rsidRPr="00E46542">
              <w:rPr>
                <w:rFonts w:cs="Arial"/>
                <w:szCs w:val="24"/>
              </w:rPr>
              <w:t>formats</w:t>
            </w:r>
            <w:r w:rsidR="00E46542" w:rsidRPr="00E46542">
              <w:rPr>
                <w:rFonts w:cs="Arial"/>
                <w:szCs w:val="24"/>
              </w:rPr>
              <w:t xml:space="preserve">; </w:t>
            </w:r>
            <w:r w:rsidR="00E46542">
              <w:rPr>
                <w:rFonts w:cs="Arial"/>
                <w:szCs w:val="24"/>
              </w:rPr>
              <w:t>c</w:t>
            </w:r>
            <w:r w:rsidR="001365DA" w:rsidRPr="00E46542">
              <w:rPr>
                <w:rFonts w:cs="Arial"/>
                <w:szCs w:val="24"/>
              </w:rPr>
              <w:t xml:space="preserve">reate custom number </w:t>
            </w:r>
            <w:r w:rsidR="00313B4A" w:rsidRPr="00E46542">
              <w:rPr>
                <w:rFonts w:cs="Arial"/>
                <w:szCs w:val="24"/>
              </w:rPr>
              <w:t xml:space="preserve">and date </w:t>
            </w:r>
            <w:r w:rsidR="001365DA" w:rsidRPr="00E46542">
              <w:rPr>
                <w:rFonts w:cs="Arial"/>
                <w:szCs w:val="24"/>
              </w:rPr>
              <w:t>formats</w:t>
            </w:r>
          </w:p>
          <w:p w:rsidR="00397AAF" w:rsidRPr="006B77B6" w:rsidRDefault="00397AAF" w:rsidP="00F60CAF">
            <w:pPr>
              <w:pStyle w:val="EnvelopeReturn"/>
              <w:numPr>
                <w:ilvl w:val="0"/>
                <w:numId w:val="13"/>
              </w:numPr>
              <w:rPr>
                <w:rFonts w:cs="Arial"/>
                <w:szCs w:val="24"/>
              </w:rPr>
            </w:pPr>
            <w:r w:rsidRPr="006B77B6">
              <w:rPr>
                <w:rFonts w:cs="Arial"/>
                <w:szCs w:val="24"/>
              </w:rPr>
              <w:t>Freeze and split the worksheet display</w:t>
            </w:r>
          </w:p>
          <w:p w:rsidR="00397AAF" w:rsidRPr="006B77B6" w:rsidRDefault="00397AAF" w:rsidP="00F60CAF">
            <w:pPr>
              <w:pStyle w:val="EnvelopeReturn"/>
              <w:numPr>
                <w:ilvl w:val="0"/>
                <w:numId w:val="13"/>
              </w:numPr>
              <w:rPr>
                <w:rFonts w:cs="Arial"/>
                <w:szCs w:val="24"/>
              </w:rPr>
            </w:pPr>
            <w:r w:rsidRPr="006B77B6">
              <w:rPr>
                <w:rFonts w:cs="Arial"/>
                <w:szCs w:val="24"/>
              </w:rPr>
              <w:t>Hide and unhide rows and columns</w:t>
            </w:r>
          </w:p>
          <w:p w:rsidR="007121CD" w:rsidRPr="006B77B6" w:rsidRDefault="007121CD" w:rsidP="00F60CAF">
            <w:pPr>
              <w:pStyle w:val="EnvelopeReturn"/>
              <w:numPr>
                <w:ilvl w:val="0"/>
                <w:numId w:val="13"/>
              </w:numPr>
              <w:rPr>
                <w:rFonts w:cs="Arial"/>
                <w:szCs w:val="24"/>
              </w:rPr>
            </w:pPr>
            <w:r w:rsidRPr="006B77B6">
              <w:rPr>
                <w:rFonts w:cs="Arial"/>
                <w:szCs w:val="24"/>
              </w:rPr>
              <w:t>Hide and unhide worksheets and workbooks</w:t>
            </w:r>
          </w:p>
          <w:p w:rsidR="009313CA" w:rsidRDefault="009313CA" w:rsidP="0068621E">
            <w:pPr>
              <w:pStyle w:val="EnvelopeReturn"/>
              <w:numPr>
                <w:ilvl w:val="0"/>
                <w:numId w:val="13"/>
              </w:numPr>
              <w:rPr>
                <w:rFonts w:cs="Arial"/>
                <w:szCs w:val="24"/>
              </w:rPr>
            </w:pPr>
            <w:r>
              <w:rPr>
                <w:rFonts w:cs="Arial"/>
                <w:szCs w:val="24"/>
              </w:rPr>
              <w:t>Insert, edit, display, and print comments</w:t>
            </w:r>
          </w:p>
          <w:p w:rsidR="00523414" w:rsidRPr="006B77B6" w:rsidRDefault="00523414" w:rsidP="001365DA">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4.</w:t>
            </w:r>
          </w:p>
        </w:tc>
        <w:tc>
          <w:tcPr>
            <w:tcW w:w="8226" w:type="dxa"/>
          </w:tcPr>
          <w:p w:rsidR="00CC1D2E" w:rsidRPr="006B77B6" w:rsidRDefault="00CC1D2E">
            <w:pPr>
              <w:pStyle w:val="EnvelopeReturn"/>
              <w:rPr>
                <w:rFonts w:cs="Arial"/>
                <w:szCs w:val="24"/>
              </w:rPr>
            </w:pPr>
            <w:r w:rsidRPr="006B77B6">
              <w:rPr>
                <w:rFonts w:cs="Arial"/>
                <w:szCs w:val="24"/>
              </w:rPr>
              <w:t xml:space="preserve">Create </w:t>
            </w:r>
            <w:r w:rsidR="00150818" w:rsidRPr="006B77B6">
              <w:rPr>
                <w:rFonts w:cs="Arial"/>
                <w:szCs w:val="24"/>
              </w:rPr>
              <w:t>f</w:t>
            </w:r>
            <w:r w:rsidRPr="006B77B6">
              <w:rPr>
                <w:rFonts w:cs="Arial"/>
                <w:szCs w:val="24"/>
              </w:rPr>
              <w:t xml:space="preserve">ormulas and </w:t>
            </w:r>
            <w:r w:rsidR="00150818" w:rsidRPr="006B77B6">
              <w:rPr>
                <w:rFonts w:cs="Arial"/>
                <w:szCs w:val="24"/>
              </w:rPr>
              <w:t xml:space="preserve">work with </w:t>
            </w:r>
            <w:r w:rsidR="007B10F2">
              <w:rPr>
                <w:rFonts w:cs="Arial"/>
                <w:szCs w:val="24"/>
              </w:rPr>
              <w:t xml:space="preserve">basic </w:t>
            </w:r>
            <w:r w:rsidR="00150818" w:rsidRPr="006B77B6">
              <w:rPr>
                <w:rFonts w:cs="Arial"/>
                <w:szCs w:val="24"/>
              </w:rPr>
              <w:t>f</w:t>
            </w:r>
            <w:r w:rsidR="00C3516A" w:rsidRPr="006B77B6">
              <w:rPr>
                <w:rFonts w:cs="Arial"/>
                <w:szCs w:val="24"/>
              </w:rPr>
              <w:t>unctions.</w:t>
            </w:r>
          </w:p>
          <w:p w:rsidR="00354FD1" w:rsidRPr="006B77B6" w:rsidRDefault="00354FD1">
            <w:pPr>
              <w:pStyle w:val="EnvelopeReturn"/>
              <w:rPr>
                <w:rFonts w:cs="Arial"/>
                <w:szCs w:val="24"/>
              </w:rPr>
            </w:pPr>
          </w:p>
        </w:tc>
      </w:tr>
      <w:tr w:rsidR="00CC1D2E" w:rsidRPr="006B77B6" w:rsidTr="00FC29AD">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8226" w:type="dxa"/>
          </w:tcPr>
          <w:p w:rsidR="00C3516A" w:rsidRPr="006B77B6" w:rsidRDefault="00C3516A" w:rsidP="00C3516A">
            <w:pPr>
              <w:pStyle w:val="EnvelopeReturn"/>
              <w:rPr>
                <w:rFonts w:cs="Arial"/>
                <w:szCs w:val="24"/>
              </w:rPr>
            </w:pPr>
            <w:r w:rsidRPr="006B77B6">
              <w:rPr>
                <w:rFonts w:cs="Arial"/>
                <w:szCs w:val="24"/>
                <w:u w:val="single"/>
              </w:rPr>
              <w:t>Potential Elements of the Performance</w:t>
            </w:r>
            <w:r w:rsidRPr="006B77B6">
              <w:rPr>
                <w:rFonts w:cs="Arial"/>
                <w:szCs w:val="24"/>
              </w:rPr>
              <w:t>:</w:t>
            </w:r>
          </w:p>
          <w:p w:rsidR="00654DC5" w:rsidRPr="006B77B6" w:rsidRDefault="00654DC5" w:rsidP="00841B63">
            <w:pPr>
              <w:pStyle w:val="EnvelopeReturn"/>
              <w:numPr>
                <w:ilvl w:val="0"/>
                <w:numId w:val="14"/>
              </w:numPr>
              <w:rPr>
                <w:rFonts w:cs="Arial"/>
                <w:szCs w:val="24"/>
              </w:rPr>
            </w:pPr>
            <w:r w:rsidRPr="006B77B6">
              <w:rPr>
                <w:rFonts w:cs="Arial"/>
                <w:szCs w:val="24"/>
              </w:rPr>
              <w:t>Construct basic formulas</w:t>
            </w:r>
            <w:r w:rsidR="00687202" w:rsidRPr="006B77B6">
              <w:rPr>
                <w:rFonts w:cs="Arial"/>
                <w:szCs w:val="24"/>
              </w:rPr>
              <w:t xml:space="preserve"> </w:t>
            </w:r>
            <w:r w:rsidR="00F60CAF">
              <w:rPr>
                <w:rFonts w:cs="Arial"/>
                <w:szCs w:val="24"/>
              </w:rPr>
              <w:t xml:space="preserve">using addition, subtraction, multiplication, and division </w:t>
            </w:r>
            <w:r w:rsidR="007E1BEC">
              <w:rPr>
                <w:rFonts w:cs="Arial"/>
                <w:szCs w:val="24"/>
              </w:rPr>
              <w:t>(</w:t>
            </w:r>
            <w:r w:rsidR="007E1BEC" w:rsidRPr="006B77B6">
              <w:rPr>
                <w:rFonts w:cs="Arial"/>
                <w:szCs w:val="24"/>
              </w:rPr>
              <w:t>including percentage calculations</w:t>
            </w:r>
            <w:r w:rsidR="007E1BEC">
              <w:rPr>
                <w:rFonts w:cs="Arial"/>
                <w:szCs w:val="24"/>
              </w:rPr>
              <w:t>)</w:t>
            </w:r>
            <w:r w:rsidR="001E6628">
              <w:rPr>
                <w:rFonts w:cs="Arial"/>
                <w:szCs w:val="24"/>
              </w:rPr>
              <w:t xml:space="preserve"> </w:t>
            </w:r>
            <w:r w:rsidR="007E1BEC">
              <w:rPr>
                <w:rFonts w:cs="Arial"/>
                <w:szCs w:val="24"/>
              </w:rPr>
              <w:t>using order of preference</w:t>
            </w:r>
          </w:p>
          <w:p w:rsidR="00654DC5" w:rsidRDefault="002B18EE" w:rsidP="00841B63">
            <w:pPr>
              <w:pStyle w:val="EnvelopeReturn"/>
              <w:numPr>
                <w:ilvl w:val="0"/>
                <w:numId w:val="14"/>
              </w:numPr>
              <w:rPr>
                <w:rFonts w:cs="Arial"/>
                <w:szCs w:val="24"/>
              </w:rPr>
            </w:pPr>
            <w:r>
              <w:rPr>
                <w:rFonts w:cs="Arial"/>
                <w:szCs w:val="24"/>
              </w:rPr>
              <w:lastRenderedPageBreak/>
              <w:t xml:space="preserve">Use SUM, </w:t>
            </w:r>
            <w:r w:rsidR="00654DC5" w:rsidRPr="006B77B6">
              <w:rPr>
                <w:rFonts w:cs="Arial"/>
                <w:szCs w:val="24"/>
              </w:rPr>
              <w:t>AutoSum</w:t>
            </w:r>
            <w:r>
              <w:rPr>
                <w:rFonts w:cs="Arial"/>
                <w:szCs w:val="24"/>
              </w:rPr>
              <w:t xml:space="preserve">, </w:t>
            </w:r>
            <w:r w:rsidRPr="006B77B6">
              <w:rPr>
                <w:rFonts w:cs="Arial"/>
                <w:szCs w:val="24"/>
              </w:rPr>
              <w:t>AVERAGE, MIN, and MAX</w:t>
            </w:r>
          </w:p>
          <w:p w:rsidR="00841B63" w:rsidRDefault="00841B63" w:rsidP="00841B63">
            <w:pPr>
              <w:pStyle w:val="EnvelopeReturn"/>
              <w:numPr>
                <w:ilvl w:val="0"/>
                <w:numId w:val="14"/>
              </w:numPr>
              <w:rPr>
                <w:rFonts w:cs="Arial"/>
                <w:szCs w:val="24"/>
              </w:rPr>
            </w:pPr>
            <w:r>
              <w:rPr>
                <w:rFonts w:cs="Arial"/>
                <w:szCs w:val="24"/>
              </w:rPr>
              <w:t>Use Insert function with a cell range and multiple ranges</w:t>
            </w:r>
          </w:p>
          <w:p w:rsidR="0060589D" w:rsidRPr="006B77B6" w:rsidRDefault="0060589D" w:rsidP="00841B63">
            <w:pPr>
              <w:pStyle w:val="EnvelopeReturn"/>
              <w:numPr>
                <w:ilvl w:val="0"/>
                <w:numId w:val="14"/>
              </w:numPr>
              <w:rPr>
                <w:rFonts w:cs="Arial"/>
                <w:szCs w:val="24"/>
              </w:rPr>
            </w:pPr>
            <w:r>
              <w:rPr>
                <w:rFonts w:cs="Arial"/>
                <w:szCs w:val="24"/>
              </w:rPr>
              <w:t xml:space="preserve">Copy and edit a </w:t>
            </w:r>
            <w:r w:rsidR="007E1BEC">
              <w:rPr>
                <w:rFonts w:cs="Arial"/>
                <w:szCs w:val="24"/>
              </w:rPr>
              <w:t>formula</w:t>
            </w:r>
          </w:p>
          <w:p w:rsidR="0040253B" w:rsidRDefault="0040253B" w:rsidP="00841B63">
            <w:pPr>
              <w:pStyle w:val="EnvelopeReturn"/>
              <w:numPr>
                <w:ilvl w:val="0"/>
                <w:numId w:val="14"/>
              </w:numPr>
              <w:rPr>
                <w:rFonts w:cs="Arial"/>
                <w:szCs w:val="24"/>
              </w:rPr>
            </w:pPr>
            <w:r>
              <w:rPr>
                <w:rFonts w:cs="Arial"/>
                <w:szCs w:val="24"/>
              </w:rPr>
              <w:t>Set error-checking rules</w:t>
            </w:r>
          </w:p>
          <w:p w:rsidR="00CC1D2E" w:rsidRPr="002B18EE" w:rsidRDefault="007B10F2" w:rsidP="00841B63">
            <w:pPr>
              <w:pStyle w:val="EnvelopeReturn"/>
              <w:numPr>
                <w:ilvl w:val="0"/>
                <w:numId w:val="14"/>
              </w:numPr>
              <w:rPr>
                <w:rFonts w:cs="Arial"/>
                <w:szCs w:val="24"/>
              </w:rPr>
            </w:pPr>
            <w:r>
              <w:rPr>
                <w:rFonts w:cs="Arial"/>
                <w:szCs w:val="24"/>
              </w:rPr>
              <w:t>Display formulas</w:t>
            </w:r>
          </w:p>
          <w:p w:rsidR="00CC1D2E" w:rsidRPr="006B77B6" w:rsidRDefault="00CC1D2E" w:rsidP="00841B63">
            <w:pPr>
              <w:pStyle w:val="EnvelopeReturn"/>
              <w:numPr>
                <w:ilvl w:val="0"/>
                <w:numId w:val="14"/>
              </w:numPr>
              <w:rPr>
                <w:rFonts w:cs="Arial"/>
                <w:szCs w:val="24"/>
              </w:rPr>
            </w:pPr>
            <w:r w:rsidRPr="006B77B6">
              <w:rPr>
                <w:rFonts w:cs="Arial"/>
                <w:szCs w:val="24"/>
              </w:rPr>
              <w:t xml:space="preserve">Use </w:t>
            </w:r>
            <w:r w:rsidR="00397AAF" w:rsidRPr="006B77B6">
              <w:rPr>
                <w:rFonts w:cs="Arial"/>
                <w:szCs w:val="24"/>
              </w:rPr>
              <w:t>relative</w:t>
            </w:r>
            <w:r w:rsidR="007B10F2">
              <w:rPr>
                <w:rFonts w:cs="Arial"/>
                <w:szCs w:val="24"/>
              </w:rPr>
              <w:t>, a</w:t>
            </w:r>
            <w:r w:rsidRPr="006B77B6">
              <w:rPr>
                <w:rFonts w:cs="Arial"/>
                <w:szCs w:val="24"/>
              </w:rPr>
              <w:t>bsolute</w:t>
            </w:r>
            <w:r w:rsidR="007B10F2">
              <w:rPr>
                <w:rFonts w:cs="Arial"/>
                <w:szCs w:val="24"/>
              </w:rPr>
              <w:t>, and mixed</w:t>
            </w:r>
            <w:r w:rsidR="00A07ECC" w:rsidRPr="006B77B6">
              <w:rPr>
                <w:rFonts w:cs="Arial"/>
                <w:szCs w:val="24"/>
              </w:rPr>
              <w:t xml:space="preserve"> </w:t>
            </w:r>
            <w:r w:rsidRPr="006B77B6">
              <w:rPr>
                <w:rFonts w:cs="Arial"/>
                <w:szCs w:val="24"/>
              </w:rPr>
              <w:t>cell references</w:t>
            </w:r>
          </w:p>
          <w:p w:rsidR="00CC1D2E" w:rsidRPr="006B77B6" w:rsidRDefault="00CC1D2E" w:rsidP="00841B63">
            <w:pPr>
              <w:pStyle w:val="EnvelopeReturn"/>
              <w:numPr>
                <w:ilvl w:val="0"/>
                <w:numId w:val="14"/>
              </w:numPr>
              <w:rPr>
                <w:rFonts w:cs="Arial"/>
                <w:szCs w:val="24"/>
              </w:rPr>
            </w:pPr>
            <w:r w:rsidRPr="006B77B6">
              <w:rPr>
                <w:rFonts w:cs="Arial"/>
                <w:szCs w:val="24"/>
              </w:rPr>
              <w:t>Use and work with automatic date formats/functions</w:t>
            </w:r>
          </w:p>
          <w:p w:rsidR="0067312A" w:rsidRPr="006B77B6" w:rsidRDefault="0067312A" w:rsidP="00841B63">
            <w:pPr>
              <w:pStyle w:val="EnvelopeReturn"/>
              <w:numPr>
                <w:ilvl w:val="0"/>
                <w:numId w:val="14"/>
              </w:numPr>
              <w:rPr>
                <w:rFonts w:cs="Arial"/>
                <w:szCs w:val="24"/>
              </w:rPr>
            </w:pPr>
            <w:r w:rsidRPr="006B77B6">
              <w:rPr>
                <w:rFonts w:cs="Arial"/>
                <w:szCs w:val="24"/>
              </w:rPr>
              <w:t xml:space="preserve">Use Formula Autocomplete to create </w:t>
            </w:r>
            <w:r w:rsidR="007E1BEC">
              <w:rPr>
                <w:rFonts w:cs="Arial"/>
                <w:szCs w:val="24"/>
              </w:rPr>
              <w:t>formulas</w:t>
            </w:r>
          </w:p>
          <w:p w:rsidR="00974DDF" w:rsidRPr="006B77B6" w:rsidRDefault="003A24B7" w:rsidP="00841B63">
            <w:pPr>
              <w:pStyle w:val="EnvelopeReturn"/>
              <w:numPr>
                <w:ilvl w:val="0"/>
                <w:numId w:val="14"/>
              </w:numPr>
              <w:rPr>
                <w:rFonts w:cs="Arial"/>
                <w:szCs w:val="24"/>
              </w:rPr>
            </w:pPr>
            <w:r w:rsidRPr="006B77B6">
              <w:rPr>
                <w:rFonts w:cs="Arial"/>
                <w:szCs w:val="24"/>
              </w:rPr>
              <w:t>Identify and correct errors in formulas</w:t>
            </w:r>
          </w:p>
          <w:p w:rsidR="007B10F2" w:rsidRDefault="007B10F2" w:rsidP="00841B63">
            <w:pPr>
              <w:pStyle w:val="EnvelopeReturn"/>
              <w:numPr>
                <w:ilvl w:val="0"/>
                <w:numId w:val="14"/>
              </w:numPr>
              <w:rPr>
                <w:rFonts w:cs="Arial"/>
                <w:szCs w:val="24"/>
              </w:rPr>
            </w:pPr>
            <w:r>
              <w:rPr>
                <w:rFonts w:cs="Arial"/>
                <w:szCs w:val="24"/>
              </w:rPr>
              <w:t>Name a defined range</w:t>
            </w:r>
          </w:p>
          <w:p w:rsidR="00841B63" w:rsidRDefault="00841B63" w:rsidP="00841B63">
            <w:pPr>
              <w:pStyle w:val="EnvelopeReturn"/>
              <w:numPr>
                <w:ilvl w:val="0"/>
                <w:numId w:val="14"/>
              </w:numPr>
              <w:rPr>
                <w:rFonts w:cs="Arial"/>
                <w:szCs w:val="24"/>
              </w:rPr>
            </w:pPr>
            <w:r>
              <w:rPr>
                <w:rFonts w:cs="Arial"/>
                <w:szCs w:val="24"/>
              </w:rPr>
              <w:t>Create range names automatically</w:t>
            </w:r>
          </w:p>
          <w:p w:rsidR="004952CB" w:rsidRPr="006B77B6" w:rsidRDefault="004952CB" w:rsidP="00841B63">
            <w:pPr>
              <w:pStyle w:val="EnvelopeReturn"/>
              <w:numPr>
                <w:ilvl w:val="0"/>
                <w:numId w:val="14"/>
              </w:numPr>
              <w:rPr>
                <w:rFonts w:cs="Arial"/>
                <w:szCs w:val="24"/>
              </w:rPr>
            </w:pPr>
            <w:r w:rsidRPr="006B77B6">
              <w:rPr>
                <w:rFonts w:cs="Arial"/>
                <w:szCs w:val="24"/>
              </w:rPr>
              <w:t>Create formulas using named ranges</w:t>
            </w:r>
          </w:p>
          <w:p w:rsidR="007B10F2" w:rsidRDefault="007B10F2" w:rsidP="00841B63">
            <w:pPr>
              <w:pStyle w:val="EnvelopeReturn"/>
              <w:numPr>
                <w:ilvl w:val="0"/>
                <w:numId w:val="14"/>
              </w:numPr>
              <w:rPr>
                <w:rFonts w:cs="Arial"/>
                <w:szCs w:val="24"/>
              </w:rPr>
            </w:pPr>
            <w:r>
              <w:rPr>
                <w:rFonts w:cs="Arial"/>
                <w:szCs w:val="24"/>
              </w:rPr>
              <w:t>Navigate using named ranges</w:t>
            </w:r>
          </w:p>
          <w:p w:rsidR="005C071E" w:rsidRDefault="005C071E" w:rsidP="005C071E">
            <w:pPr>
              <w:pStyle w:val="EnvelopeReturn"/>
              <w:numPr>
                <w:ilvl w:val="0"/>
                <w:numId w:val="14"/>
              </w:numPr>
              <w:rPr>
                <w:rFonts w:cs="Arial"/>
                <w:szCs w:val="24"/>
              </w:rPr>
            </w:pPr>
            <w:r>
              <w:rPr>
                <w:rFonts w:cs="Arial"/>
                <w:szCs w:val="24"/>
              </w:rPr>
              <w:t>Insert data within a named range</w:t>
            </w:r>
          </w:p>
          <w:p w:rsidR="005C071E" w:rsidRDefault="005C071E" w:rsidP="005C071E">
            <w:pPr>
              <w:pStyle w:val="EnvelopeReturn"/>
              <w:numPr>
                <w:ilvl w:val="0"/>
                <w:numId w:val="14"/>
              </w:numPr>
              <w:rPr>
                <w:rFonts w:cs="Arial"/>
                <w:szCs w:val="24"/>
              </w:rPr>
            </w:pPr>
            <w:r>
              <w:rPr>
                <w:rFonts w:cs="Arial"/>
                <w:szCs w:val="24"/>
              </w:rPr>
              <w:t>Modify defined names</w:t>
            </w:r>
          </w:p>
          <w:p w:rsidR="005C071E" w:rsidRPr="006B77B6" w:rsidRDefault="005C071E" w:rsidP="005C071E">
            <w:pPr>
              <w:pStyle w:val="EnvelopeReturn"/>
              <w:numPr>
                <w:ilvl w:val="0"/>
                <w:numId w:val="14"/>
              </w:numPr>
              <w:rPr>
                <w:rFonts w:cs="Arial"/>
                <w:szCs w:val="24"/>
              </w:rPr>
            </w:pPr>
            <w:r>
              <w:rPr>
                <w:rFonts w:cs="Arial"/>
                <w:szCs w:val="24"/>
              </w:rPr>
              <w:t>Create a range name list</w:t>
            </w:r>
          </w:p>
          <w:p w:rsidR="00841B63" w:rsidRDefault="00841B63" w:rsidP="00841B63">
            <w:pPr>
              <w:pStyle w:val="EnvelopeReturn"/>
              <w:numPr>
                <w:ilvl w:val="0"/>
                <w:numId w:val="14"/>
              </w:numPr>
              <w:rPr>
                <w:rFonts w:cs="Arial"/>
                <w:szCs w:val="24"/>
              </w:rPr>
            </w:pPr>
            <w:r>
              <w:rPr>
                <w:rFonts w:cs="Arial"/>
                <w:szCs w:val="24"/>
              </w:rPr>
              <w:t>Delete range names</w:t>
            </w:r>
          </w:p>
          <w:p w:rsidR="007B10F2" w:rsidRDefault="007B10F2" w:rsidP="00841B63">
            <w:pPr>
              <w:pStyle w:val="EnvelopeReturn"/>
              <w:numPr>
                <w:ilvl w:val="0"/>
                <w:numId w:val="14"/>
              </w:numPr>
              <w:rPr>
                <w:rFonts w:cs="Arial"/>
                <w:szCs w:val="24"/>
              </w:rPr>
            </w:pPr>
            <w:r>
              <w:rPr>
                <w:rFonts w:cs="Arial"/>
                <w:szCs w:val="24"/>
              </w:rPr>
              <w:t>Name a constant</w:t>
            </w:r>
          </w:p>
          <w:p w:rsidR="007B10F2" w:rsidRDefault="007B10F2" w:rsidP="00841B63">
            <w:pPr>
              <w:pStyle w:val="EnvelopeReturn"/>
              <w:numPr>
                <w:ilvl w:val="0"/>
                <w:numId w:val="14"/>
              </w:numPr>
              <w:rPr>
                <w:rFonts w:cs="Arial"/>
                <w:szCs w:val="24"/>
              </w:rPr>
            </w:pPr>
            <w:r>
              <w:rPr>
                <w:rFonts w:cs="Arial"/>
                <w:szCs w:val="24"/>
              </w:rPr>
              <w:t>Use a constant in a formula</w:t>
            </w:r>
          </w:p>
          <w:p w:rsidR="007C73B5" w:rsidRDefault="007C73B5" w:rsidP="00841B63">
            <w:pPr>
              <w:pStyle w:val="EnvelopeReturn"/>
              <w:numPr>
                <w:ilvl w:val="0"/>
                <w:numId w:val="14"/>
              </w:numPr>
              <w:rPr>
                <w:rFonts w:cs="Arial"/>
                <w:szCs w:val="24"/>
              </w:rPr>
            </w:pPr>
            <w:r>
              <w:rPr>
                <w:rFonts w:cs="Arial"/>
                <w:szCs w:val="24"/>
              </w:rPr>
              <w:t xml:space="preserve">Audit </w:t>
            </w:r>
            <w:r w:rsidR="009313CA">
              <w:rPr>
                <w:rFonts w:cs="Arial"/>
                <w:szCs w:val="24"/>
              </w:rPr>
              <w:t xml:space="preserve">and evaluate </w:t>
            </w:r>
            <w:r>
              <w:rPr>
                <w:rFonts w:cs="Arial"/>
                <w:szCs w:val="24"/>
              </w:rPr>
              <w:t>formulas</w:t>
            </w:r>
          </w:p>
          <w:p w:rsidR="009313CA" w:rsidRDefault="009313CA" w:rsidP="00841B63">
            <w:pPr>
              <w:pStyle w:val="EnvelopeReturn"/>
              <w:numPr>
                <w:ilvl w:val="0"/>
                <w:numId w:val="14"/>
              </w:numPr>
              <w:rPr>
                <w:rFonts w:cs="Arial"/>
                <w:szCs w:val="24"/>
              </w:rPr>
            </w:pPr>
            <w:r>
              <w:rPr>
                <w:rFonts w:cs="Arial"/>
                <w:szCs w:val="24"/>
              </w:rPr>
              <w:t>Trace precedents and dependents</w:t>
            </w:r>
          </w:p>
          <w:p w:rsidR="009313CA" w:rsidRDefault="009313CA" w:rsidP="00841B63">
            <w:pPr>
              <w:pStyle w:val="EnvelopeReturn"/>
              <w:numPr>
                <w:ilvl w:val="0"/>
                <w:numId w:val="14"/>
              </w:numPr>
              <w:rPr>
                <w:rFonts w:cs="Arial"/>
                <w:szCs w:val="24"/>
              </w:rPr>
            </w:pPr>
            <w:r>
              <w:rPr>
                <w:rFonts w:cs="Arial"/>
                <w:szCs w:val="24"/>
              </w:rPr>
              <w:t>Use IFERROR</w:t>
            </w:r>
          </w:p>
          <w:p w:rsidR="00841B63" w:rsidRDefault="00841B63" w:rsidP="00841B63">
            <w:pPr>
              <w:pStyle w:val="EnvelopeReturn"/>
              <w:numPr>
                <w:ilvl w:val="0"/>
                <w:numId w:val="14"/>
              </w:numPr>
              <w:rPr>
                <w:rFonts w:cs="Arial"/>
                <w:szCs w:val="24"/>
              </w:rPr>
            </w:pPr>
            <w:r>
              <w:rPr>
                <w:rFonts w:cs="Arial"/>
                <w:szCs w:val="24"/>
              </w:rPr>
              <w:t>Use the TEXT function</w:t>
            </w:r>
          </w:p>
          <w:p w:rsidR="007C73B5" w:rsidRDefault="007C73B5" w:rsidP="00841B63">
            <w:pPr>
              <w:pStyle w:val="EnvelopeReturn"/>
              <w:numPr>
                <w:ilvl w:val="0"/>
                <w:numId w:val="14"/>
              </w:numPr>
              <w:rPr>
                <w:rFonts w:cs="Arial"/>
                <w:szCs w:val="24"/>
              </w:rPr>
            </w:pPr>
            <w:r>
              <w:rPr>
                <w:rFonts w:cs="Arial"/>
                <w:szCs w:val="24"/>
              </w:rPr>
              <w:t>Monitor formulas in the Watch Window</w:t>
            </w:r>
          </w:p>
          <w:p w:rsidR="007C73B5" w:rsidRDefault="007C73B5" w:rsidP="00841B63">
            <w:pPr>
              <w:pStyle w:val="EnvelopeReturn"/>
              <w:numPr>
                <w:ilvl w:val="0"/>
                <w:numId w:val="14"/>
              </w:numPr>
              <w:rPr>
                <w:rFonts w:cs="Arial"/>
                <w:szCs w:val="24"/>
              </w:rPr>
            </w:pPr>
            <w:r>
              <w:rPr>
                <w:rFonts w:cs="Arial"/>
                <w:szCs w:val="24"/>
              </w:rPr>
              <w:t>Create a data validation list</w:t>
            </w:r>
          </w:p>
          <w:p w:rsidR="005C071E" w:rsidRDefault="005C071E" w:rsidP="00841B63">
            <w:pPr>
              <w:pStyle w:val="EnvelopeReturn"/>
              <w:numPr>
                <w:ilvl w:val="0"/>
                <w:numId w:val="14"/>
              </w:numPr>
              <w:rPr>
                <w:rFonts w:cs="Arial"/>
                <w:szCs w:val="24"/>
              </w:rPr>
            </w:pPr>
            <w:r>
              <w:rPr>
                <w:rFonts w:cs="Arial"/>
                <w:szCs w:val="24"/>
              </w:rPr>
              <w:t>Set error checking rules</w:t>
            </w:r>
          </w:p>
          <w:p w:rsidR="00CC1D2E" w:rsidRPr="00026A4F" w:rsidRDefault="00CC1D2E" w:rsidP="00B36E42">
            <w:pPr>
              <w:pStyle w:val="EnvelopeReturn"/>
              <w:ind w:left="360"/>
              <w:rPr>
                <w:rFonts w:cs="Arial"/>
                <w:szCs w:val="24"/>
              </w:rPr>
            </w:pP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r w:rsidRPr="006B77B6">
              <w:rPr>
                <w:rFonts w:cs="Arial"/>
                <w:szCs w:val="24"/>
              </w:rPr>
              <w:t>5.</w:t>
            </w:r>
          </w:p>
        </w:tc>
        <w:tc>
          <w:tcPr>
            <w:tcW w:w="8226" w:type="dxa"/>
          </w:tcPr>
          <w:p w:rsidR="00D37844" w:rsidRPr="006B77B6" w:rsidRDefault="00D37844">
            <w:pPr>
              <w:pStyle w:val="EnvelopeReturn"/>
              <w:rPr>
                <w:rFonts w:cs="Arial"/>
                <w:szCs w:val="24"/>
              </w:rPr>
            </w:pPr>
            <w:r w:rsidRPr="006B77B6">
              <w:rPr>
                <w:rFonts w:cs="Arial"/>
                <w:szCs w:val="24"/>
              </w:rPr>
              <w:t xml:space="preserve">Make decisions using </w:t>
            </w:r>
            <w:r w:rsidR="00F60CAF">
              <w:rPr>
                <w:rFonts w:cs="Arial"/>
                <w:szCs w:val="24"/>
              </w:rPr>
              <w:t xml:space="preserve">logical, </w:t>
            </w:r>
            <w:r w:rsidR="000533E9" w:rsidRPr="006B77B6">
              <w:rPr>
                <w:rFonts w:cs="Arial"/>
                <w:szCs w:val="24"/>
              </w:rPr>
              <w:t>statistical</w:t>
            </w:r>
            <w:r w:rsidR="00F60CAF">
              <w:rPr>
                <w:rFonts w:cs="Arial"/>
                <w:szCs w:val="24"/>
              </w:rPr>
              <w:t>,</w:t>
            </w:r>
            <w:r w:rsidR="000533E9" w:rsidRPr="006B77B6">
              <w:rPr>
                <w:rFonts w:cs="Arial"/>
                <w:szCs w:val="24"/>
              </w:rPr>
              <w:t xml:space="preserve"> </w:t>
            </w:r>
            <w:r w:rsidR="00313B4A">
              <w:rPr>
                <w:rFonts w:cs="Arial"/>
                <w:szCs w:val="24"/>
              </w:rPr>
              <w:t xml:space="preserve">mathematical, </w:t>
            </w:r>
            <w:r w:rsidR="000533E9" w:rsidRPr="006B77B6">
              <w:rPr>
                <w:rFonts w:cs="Arial"/>
                <w:szCs w:val="24"/>
              </w:rPr>
              <w:t xml:space="preserve">and financial </w:t>
            </w:r>
            <w:r w:rsidRPr="006B77B6">
              <w:rPr>
                <w:rFonts w:cs="Arial"/>
                <w:szCs w:val="24"/>
              </w:rPr>
              <w:t>functions.</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D37844">
            <w:pPr>
              <w:pStyle w:val="EnvelopeReturn"/>
              <w:rPr>
                <w:rFonts w:cs="Arial"/>
                <w:szCs w:val="24"/>
              </w:rPr>
            </w:pP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D37844">
            <w:pPr>
              <w:pStyle w:val="EnvelopeReturn"/>
              <w:rPr>
                <w:rFonts w:cs="Arial"/>
                <w:szCs w:val="24"/>
              </w:rPr>
            </w:pPr>
            <w:r w:rsidRPr="006B77B6">
              <w:rPr>
                <w:rFonts w:cs="Arial"/>
                <w:szCs w:val="24"/>
                <w:u w:val="single"/>
              </w:rPr>
              <w:t>Potential Elements of the Performance</w:t>
            </w:r>
            <w:r w:rsidRPr="006B77B6">
              <w:rPr>
                <w:rFonts w:cs="Arial"/>
                <w:szCs w:val="24"/>
              </w:rPr>
              <w:t>:</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7B10F2" w:rsidRDefault="007B10F2" w:rsidP="00F60CAF">
            <w:pPr>
              <w:pStyle w:val="EnvelopeReturn"/>
              <w:numPr>
                <w:ilvl w:val="0"/>
                <w:numId w:val="23"/>
              </w:numPr>
              <w:ind w:left="378" w:hanging="378"/>
              <w:rPr>
                <w:rFonts w:cs="Arial"/>
                <w:szCs w:val="24"/>
              </w:rPr>
            </w:pPr>
            <w:r w:rsidRPr="006B77B6">
              <w:rPr>
                <w:rFonts w:cs="Arial"/>
                <w:szCs w:val="24"/>
              </w:rPr>
              <w:t xml:space="preserve">Create statistical functions including </w:t>
            </w:r>
            <w:r w:rsidR="00034EEE">
              <w:rPr>
                <w:rFonts w:cs="Arial"/>
                <w:szCs w:val="24"/>
              </w:rPr>
              <w:t xml:space="preserve">COUNT, COUNTA, COUNTBLANK, </w:t>
            </w:r>
            <w:r w:rsidR="003E1F70">
              <w:rPr>
                <w:rFonts w:cs="Arial"/>
                <w:szCs w:val="24"/>
              </w:rPr>
              <w:t xml:space="preserve">and </w:t>
            </w:r>
            <w:r>
              <w:rPr>
                <w:rFonts w:cs="Arial"/>
                <w:szCs w:val="24"/>
              </w:rPr>
              <w:t xml:space="preserve">AVERAGEIF </w:t>
            </w:r>
          </w:p>
          <w:p w:rsidR="0067312A" w:rsidRPr="00365708" w:rsidRDefault="009D7132" w:rsidP="00365708">
            <w:pPr>
              <w:pStyle w:val="EnvelopeReturn"/>
              <w:numPr>
                <w:ilvl w:val="0"/>
                <w:numId w:val="23"/>
              </w:numPr>
              <w:ind w:left="378" w:hanging="378"/>
              <w:rPr>
                <w:rFonts w:cs="Arial"/>
                <w:szCs w:val="24"/>
              </w:rPr>
            </w:pPr>
            <w:r>
              <w:rPr>
                <w:rFonts w:cs="Arial"/>
                <w:szCs w:val="24"/>
              </w:rPr>
              <w:t>Use SUMIF and COUNTIF</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67312A" w:rsidRPr="005C071E" w:rsidRDefault="0067312A" w:rsidP="005C071E">
            <w:pPr>
              <w:pStyle w:val="EnvelopeReturn"/>
              <w:numPr>
                <w:ilvl w:val="0"/>
                <w:numId w:val="23"/>
              </w:numPr>
              <w:ind w:left="378"/>
              <w:rPr>
                <w:rFonts w:cs="Arial"/>
                <w:szCs w:val="24"/>
              </w:rPr>
            </w:pPr>
            <w:r w:rsidRPr="006B77B6">
              <w:rPr>
                <w:rFonts w:cs="Arial"/>
                <w:szCs w:val="24"/>
              </w:rPr>
              <w:t>Use Date and Time functions including TODAY</w:t>
            </w:r>
            <w:r w:rsidR="00313B4A">
              <w:rPr>
                <w:rFonts w:cs="Arial"/>
                <w:szCs w:val="24"/>
              </w:rPr>
              <w:t xml:space="preserve">(), </w:t>
            </w:r>
            <w:r w:rsidRPr="006B77B6">
              <w:rPr>
                <w:rFonts w:cs="Arial"/>
                <w:szCs w:val="24"/>
              </w:rPr>
              <w:t>NOW</w:t>
            </w:r>
            <w:r w:rsidR="003E1F70">
              <w:rPr>
                <w:rFonts w:cs="Arial"/>
                <w:szCs w:val="24"/>
              </w:rPr>
              <w:t>()</w:t>
            </w:r>
            <w:r w:rsidR="00313B4A">
              <w:rPr>
                <w:rFonts w:cs="Arial"/>
                <w:szCs w:val="24"/>
              </w:rPr>
              <w:t>, and WEEKDAY</w:t>
            </w:r>
          </w:p>
        </w:tc>
      </w:tr>
      <w:tr w:rsidR="005C071E" w:rsidRPr="006B77B6" w:rsidTr="00FC29AD">
        <w:tc>
          <w:tcPr>
            <w:tcW w:w="675" w:type="dxa"/>
          </w:tcPr>
          <w:p w:rsidR="005C071E" w:rsidRPr="006B77B6" w:rsidRDefault="005C071E">
            <w:pPr>
              <w:pStyle w:val="EnvelopeReturn"/>
              <w:rPr>
                <w:rFonts w:cs="Arial"/>
                <w:b/>
                <w:szCs w:val="24"/>
              </w:rPr>
            </w:pPr>
          </w:p>
        </w:tc>
        <w:tc>
          <w:tcPr>
            <w:tcW w:w="567" w:type="dxa"/>
          </w:tcPr>
          <w:p w:rsidR="005C071E" w:rsidRPr="006B77B6" w:rsidRDefault="005C071E">
            <w:pPr>
              <w:pStyle w:val="EnvelopeReturn"/>
              <w:rPr>
                <w:rFonts w:cs="Arial"/>
                <w:szCs w:val="24"/>
              </w:rPr>
            </w:pPr>
          </w:p>
        </w:tc>
        <w:tc>
          <w:tcPr>
            <w:tcW w:w="8226" w:type="dxa"/>
          </w:tcPr>
          <w:p w:rsidR="005C071E" w:rsidRPr="006B77B6" w:rsidRDefault="005C071E" w:rsidP="002B18EE">
            <w:pPr>
              <w:pStyle w:val="EnvelopeReturn"/>
              <w:numPr>
                <w:ilvl w:val="0"/>
                <w:numId w:val="23"/>
              </w:numPr>
              <w:ind w:left="378"/>
              <w:rPr>
                <w:rFonts w:cs="Arial"/>
                <w:szCs w:val="24"/>
              </w:rPr>
            </w:pPr>
            <w:r>
              <w:rPr>
                <w:rFonts w:cs="Arial"/>
                <w:szCs w:val="24"/>
              </w:rPr>
              <w:t>Use date and time arithmetic</w:t>
            </w:r>
          </w:p>
        </w:tc>
      </w:tr>
      <w:tr w:rsidR="00D37844" w:rsidRPr="006B77B6" w:rsidTr="00FC29AD">
        <w:tc>
          <w:tcPr>
            <w:tcW w:w="675" w:type="dxa"/>
          </w:tcPr>
          <w:p w:rsidR="00D37844" w:rsidRPr="006B77B6" w:rsidRDefault="00D37844">
            <w:pPr>
              <w:pStyle w:val="EnvelopeReturn"/>
              <w:rPr>
                <w:rFonts w:cs="Arial"/>
                <w:b/>
                <w:szCs w:val="24"/>
              </w:rPr>
            </w:pPr>
          </w:p>
        </w:tc>
        <w:tc>
          <w:tcPr>
            <w:tcW w:w="567" w:type="dxa"/>
          </w:tcPr>
          <w:p w:rsidR="00D37844" w:rsidRPr="006B77B6" w:rsidRDefault="00D37844">
            <w:pPr>
              <w:pStyle w:val="EnvelopeReturn"/>
              <w:rPr>
                <w:rFonts w:cs="Arial"/>
                <w:szCs w:val="24"/>
              </w:rPr>
            </w:pPr>
          </w:p>
        </w:tc>
        <w:tc>
          <w:tcPr>
            <w:tcW w:w="8226" w:type="dxa"/>
          </w:tcPr>
          <w:p w:rsidR="00D37844" w:rsidRPr="006B77B6" w:rsidRDefault="0067312A" w:rsidP="002B18EE">
            <w:pPr>
              <w:pStyle w:val="EnvelopeReturn"/>
              <w:numPr>
                <w:ilvl w:val="0"/>
                <w:numId w:val="23"/>
              </w:numPr>
              <w:ind w:left="378"/>
              <w:rPr>
                <w:rFonts w:cs="Arial"/>
                <w:szCs w:val="24"/>
              </w:rPr>
            </w:pPr>
            <w:r w:rsidRPr="006B77B6">
              <w:rPr>
                <w:rFonts w:cs="Arial"/>
                <w:szCs w:val="24"/>
              </w:rPr>
              <w:t xml:space="preserve">Create </w:t>
            </w:r>
            <w:r w:rsidR="00313B4A">
              <w:rPr>
                <w:rFonts w:cs="Arial"/>
                <w:szCs w:val="24"/>
              </w:rPr>
              <w:t xml:space="preserve">logical functions using </w:t>
            </w:r>
            <w:r w:rsidR="00365708">
              <w:rPr>
                <w:rFonts w:cs="Arial"/>
                <w:szCs w:val="24"/>
              </w:rPr>
              <w:t xml:space="preserve">IF, </w:t>
            </w:r>
            <w:r w:rsidR="00313B4A">
              <w:rPr>
                <w:rFonts w:cs="Arial"/>
                <w:szCs w:val="24"/>
              </w:rPr>
              <w:t xml:space="preserve">AND, </w:t>
            </w:r>
            <w:r w:rsidR="000533E9" w:rsidRPr="006B77B6">
              <w:rPr>
                <w:rFonts w:cs="Arial"/>
                <w:szCs w:val="24"/>
              </w:rPr>
              <w:t>OR</w:t>
            </w:r>
            <w:r w:rsidR="00313B4A">
              <w:rPr>
                <w:rFonts w:cs="Arial"/>
                <w:szCs w:val="24"/>
              </w:rPr>
              <w:t>, and NOT</w:t>
            </w:r>
          </w:p>
        </w:tc>
      </w:tr>
      <w:tr w:rsidR="000533E9" w:rsidRPr="006B77B6" w:rsidTr="00FC29AD">
        <w:tc>
          <w:tcPr>
            <w:tcW w:w="675" w:type="dxa"/>
          </w:tcPr>
          <w:p w:rsidR="000533E9" w:rsidRPr="006B77B6" w:rsidRDefault="000533E9">
            <w:pPr>
              <w:pStyle w:val="EnvelopeReturn"/>
              <w:rPr>
                <w:rFonts w:cs="Arial"/>
                <w:b/>
                <w:szCs w:val="24"/>
              </w:rPr>
            </w:pPr>
          </w:p>
        </w:tc>
        <w:tc>
          <w:tcPr>
            <w:tcW w:w="567" w:type="dxa"/>
          </w:tcPr>
          <w:p w:rsidR="000533E9" w:rsidRPr="006B77B6" w:rsidRDefault="000533E9">
            <w:pPr>
              <w:pStyle w:val="EnvelopeReturn"/>
              <w:rPr>
                <w:rFonts w:cs="Arial"/>
                <w:szCs w:val="24"/>
              </w:rPr>
            </w:pPr>
          </w:p>
        </w:tc>
        <w:tc>
          <w:tcPr>
            <w:tcW w:w="8226" w:type="dxa"/>
          </w:tcPr>
          <w:p w:rsidR="000533E9" w:rsidRPr="006B77B6" w:rsidRDefault="00365708" w:rsidP="000533E9">
            <w:pPr>
              <w:pStyle w:val="EnvelopeReturn"/>
              <w:numPr>
                <w:ilvl w:val="0"/>
                <w:numId w:val="23"/>
              </w:numPr>
              <w:ind w:left="378"/>
              <w:rPr>
                <w:rFonts w:cs="Arial"/>
                <w:szCs w:val="24"/>
              </w:rPr>
            </w:pPr>
            <w:r>
              <w:rPr>
                <w:rFonts w:cs="Arial"/>
                <w:szCs w:val="24"/>
              </w:rPr>
              <w:t>Create and manage scenarios</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Create a scenario summary report</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Use goal seek</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Pr="006B77B6" w:rsidRDefault="00365708" w:rsidP="00365708">
            <w:pPr>
              <w:pStyle w:val="EnvelopeReturn"/>
              <w:numPr>
                <w:ilvl w:val="0"/>
                <w:numId w:val="26"/>
              </w:numPr>
              <w:ind w:left="378"/>
              <w:rPr>
                <w:rFonts w:cs="Arial"/>
                <w:szCs w:val="24"/>
              </w:rPr>
            </w:pPr>
            <w:r>
              <w:rPr>
                <w:rFonts w:cs="Arial"/>
                <w:szCs w:val="24"/>
              </w:rPr>
              <w:t>Use solver</w:t>
            </w:r>
          </w:p>
        </w:tc>
      </w:tr>
      <w:tr w:rsidR="00365708" w:rsidRPr="006B77B6" w:rsidTr="00FC29AD">
        <w:tc>
          <w:tcPr>
            <w:tcW w:w="675" w:type="dxa"/>
          </w:tcPr>
          <w:p w:rsidR="00365708" w:rsidRPr="006B77B6" w:rsidRDefault="00365708">
            <w:pPr>
              <w:pStyle w:val="EnvelopeReturn"/>
              <w:rPr>
                <w:rFonts w:cs="Arial"/>
                <w:b/>
                <w:szCs w:val="24"/>
              </w:rPr>
            </w:pPr>
          </w:p>
        </w:tc>
        <w:tc>
          <w:tcPr>
            <w:tcW w:w="567" w:type="dxa"/>
          </w:tcPr>
          <w:p w:rsidR="00365708" w:rsidRPr="006B77B6" w:rsidRDefault="00365708">
            <w:pPr>
              <w:pStyle w:val="EnvelopeReturn"/>
              <w:rPr>
                <w:rFonts w:cs="Arial"/>
                <w:szCs w:val="24"/>
              </w:rPr>
            </w:pPr>
          </w:p>
        </w:tc>
        <w:tc>
          <w:tcPr>
            <w:tcW w:w="8226" w:type="dxa"/>
          </w:tcPr>
          <w:p w:rsidR="00365708" w:rsidRDefault="00365708">
            <w:pPr>
              <w:pStyle w:val="EnvelopeReturn"/>
              <w:rPr>
                <w:rFonts w:cs="Arial"/>
                <w:szCs w:val="24"/>
              </w:rPr>
            </w:pPr>
          </w:p>
          <w:p w:rsidR="00687110" w:rsidRPr="006B77B6" w:rsidRDefault="00687110">
            <w:pPr>
              <w:pStyle w:val="EnvelopeReturn"/>
              <w:rPr>
                <w:rFonts w:cs="Arial"/>
                <w:szCs w:val="24"/>
              </w:rPr>
            </w:pPr>
          </w:p>
        </w:tc>
      </w:tr>
      <w:tr w:rsidR="00397AAF" w:rsidRPr="006B77B6" w:rsidTr="00FC29AD">
        <w:tc>
          <w:tcPr>
            <w:tcW w:w="675" w:type="dxa"/>
          </w:tcPr>
          <w:p w:rsidR="00397AAF" w:rsidRPr="006B77B6" w:rsidRDefault="00397AAF">
            <w:pPr>
              <w:pStyle w:val="EnvelopeReturn"/>
              <w:rPr>
                <w:rFonts w:cs="Arial"/>
                <w:b/>
                <w:szCs w:val="24"/>
              </w:rPr>
            </w:pPr>
          </w:p>
        </w:tc>
        <w:tc>
          <w:tcPr>
            <w:tcW w:w="567" w:type="dxa"/>
          </w:tcPr>
          <w:p w:rsidR="00397AAF" w:rsidRPr="006B77B6" w:rsidRDefault="00D37844">
            <w:pPr>
              <w:pStyle w:val="EnvelopeReturn"/>
              <w:rPr>
                <w:rFonts w:cs="Arial"/>
                <w:szCs w:val="24"/>
              </w:rPr>
            </w:pPr>
            <w:r w:rsidRPr="006B77B6">
              <w:rPr>
                <w:rFonts w:cs="Arial"/>
                <w:szCs w:val="24"/>
              </w:rPr>
              <w:t>6.</w:t>
            </w:r>
          </w:p>
        </w:tc>
        <w:tc>
          <w:tcPr>
            <w:tcW w:w="8226" w:type="dxa"/>
          </w:tcPr>
          <w:p w:rsidR="00397AAF" w:rsidRPr="006B77B6" w:rsidRDefault="00480B84">
            <w:pPr>
              <w:pStyle w:val="EnvelopeReturn"/>
              <w:rPr>
                <w:rFonts w:cs="Arial"/>
                <w:szCs w:val="24"/>
              </w:rPr>
            </w:pPr>
            <w:r w:rsidRPr="006B77B6">
              <w:rPr>
                <w:rFonts w:cs="Arial"/>
                <w:szCs w:val="24"/>
              </w:rPr>
              <w:t xml:space="preserve">Use </w:t>
            </w:r>
            <w:r w:rsidR="00150818" w:rsidRPr="006B77B6">
              <w:rPr>
                <w:rFonts w:cs="Arial"/>
                <w:szCs w:val="24"/>
              </w:rPr>
              <w:t xml:space="preserve">printing </w:t>
            </w:r>
            <w:r w:rsidR="00F60CAF">
              <w:rPr>
                <w:rFonts w:cs="Arial"/>
                <w:szCs w:val="24"/>
              </w:rPr>
              <w:t xml:space="preserve">and page layout </w:t>
            </w:r>
            <w:r w:rsidR="00150818" w:rsidRPr="006B77B6">
              <w:rPr>
                <w:rFonts w:cs="Arial"/>
                <w:szCs w:val="24"/>
              </w:rPr>
              <w:t>f</w:t>
            </w:r>
            <w:r w:rsidR="00397AAF" w:rsidRPr="006B77B6">
              <w:rPr>
                <w:rFonts w:cs="Arial"/>
                <w:szCs w:val="24"/>
              </w:rPr>
              <w:t>eatures.</w:t>
            </w:r>
          </w:p>
          <w:p w:rsidR="00397AAF" w:rsidRPr="006B77B6" w:rsidRDefault="00397AAF">
            <w:pPr>
              <w:pStyle w:val="EnvelopeReturn"/>
              <w:rPr>
                <w:rFonts w:cs="Arial"/>
                <w:szCs w:val="24"/>
              </w:rPr>
            </w:pPr>
          </w:p>
        </w:tc>
      </w:tr>
      <w:tr w:rsidR="00397AAF" w:rsidRPr="006B77B6" w:rsidTr="00FC29AD">
        <w:tc>
          <w:tcPr>
            <w:tcW w:w="675" w:type="dxa"/>
          </w:tcPr>
          <w:p w:rsidR="00397AAF" w:rsidRPr="006B77B6" w:rsidRDefault="00397AAF">
            <w:pPr>
              <w:pStyle w:val="EnvelopeReturn"/>
              <w:rPr>
                <w:rFonts w:cs="Arial"/>
                <w:b/>
                <w:szCs w:val="24"/>
              </w:rPr>
            </w:pPr>
          </w:p>
        </w:tc>
        <w:tc>
          <w:tcPr>
            <w:tcW w:w="567" w:type="dxa"/>
          </w:tcPr>
          <w:p w:rsidR="00397AAF" w:rsidRPr="006B77B6" w:rsidRDefault="00397AAF">
            <w:pPr>
              <w:pStyle w:val="EnvelopeReturn"/>
              <w:rPr>
                <w:rFonts w:cs="Arial"/>
                <w:szCs w:val="24"/>
              </w:rPr>
            </w:pPr>
          </w:p>
        </w:tc>
        <w:tc>
          <w:tcPr>
            <w:tcW w:w="8226" w:type="dxa"/>
          </w:tcPr>
          <w:p w:rsidR="00C3516A" w:rsidRPr="006B77B6" w:rsidRDefault="00C3516A" w:rsidP="00C3516A">
            <w:pPr>
              <w:pStyle w:val="EnvelopeReturn"/>
              <w:rPr>
                <w:rFonts w:cs="Arial"/>
                <w:szCs w:val="24"/>
              </w:rPr>
            </w:pPr>
            <w:r w:rsidRPr="006B77B6">
              <w:rPr>
                <w:rFonts w:cs="Arial"/>
                <w:szCs w:val="24"/>
                <w:u w:val="single"/>
              </w:rPr>
              <w:t>Potential Elements of the Performance</w:t>
            </w:r>
            <w:r w:rsidRPr="006B77B6">
              <w:rPr>
                <w:rFonts w:cs="Arial"/>
                <w:szCs w:val="24"/>
              </w:rPr>
              <w:t>:</w:t>
            </w:r>
          </w:p>
          <w:p w:rsidR="005C071E" w:rsidRDefault="005C071E" w:rsidP="0095215E">
            <w:pPr>
              <w:pStyle w:val="EnvelopeReturn"/>
              <w:numPr>
                <w:ilvl w:val="0"/>
                <w:numId w:val="14"/>
              </w:numPr>
              <w:rPr>
                <w:rFonts w:cs="Arial"/>
                <w:szCs w:val="24"/>
              </w:rPr>
            </w:pPr>
            <w:r>
              <w:rPr>
                <w:rFonts w:cs="Arial"/>
                <w:szCs w:val="24"/>
              </w:rPr>
              <w:t>Use Backstage view for printing</w:t>
            </w:r>
          </w:p>
          <w:p w:rsidR="00DE6A95" w:rsidRPr="006B77B6" w:rsidRDefault="00DE6A95" w:rsidP="0095215E">
            <w:pPr>
              <w:pStyle w:val="EnvelopeReturn"/>
              <w:numPr>
                <w:ilvl w:val="0"/>
                <w:numId w:val="14"/>
              </w:numPr>
              <w:rPr>
                <w:rFonts w:cs="Arial"/>
                <w:szCs w:val="24"/>
              </w:rPr>
            </w:pPr>
            <w:r w:rsidRPr="006B77B6">
              <w:rPr>
                <w:rFonts w:cs="Arial"/>
                <w:szCs w:val="24"/>
              </w:rPr>
              <w:t>Print workbooks</w:t>
            </w:r>
            <w:r w:rsidR="002E64B5">
              <w:rPr>
                <w:rFonts w:cs="Arial"/>
                <w:szCs w:val="24"/>
              </w:rPr>
              <w:t>,</w:t>
            </w:r>
            <w:r w:rsidR="005C071E">
              <w:rPr>
                <w:rFonts w:cs="Arial"/>
                <w:szCs w:val="24"/>
              </w:rPr>
              <w:t xml:space="preserve"> areas,</w:t>
            </w:r>
            <w:r w:rsidRPr="006B77B6">
              <w:rPr>
                <w:rFonts w:cs="Arial"/>
                <w:szCs w:val="24"/>
              </w:rPr>
              <w:t xml:space="preserve"> and formulas</w:t>
            </w:r>
          </w:p>
          <w:p w:rsidR="00E33401" w:rsidRPr="006B77B6" w:rsidRDefault="00E33401" w:rsidP="0095215E">
            <w:pPr>
              <w:pStyle w:val="EnvelopeReturn"/>
              <w:numPr>
                <w:ilvl w:val="0"/>
                <w:numId w:val="14"/>
              </w:numPr>
              <w:rPr>
                <w:rFonts w:cs="Arial"/>
                <w:szCs w:val="24"/>
              </w:rPr>
            </w:pPr>
            <w:r w:rsidRPr="006B77B6">
              <w:rPr>
                <w:rFonts w:cs="Arial"/>
                <w:szCs w:val="24"/>
              </w:rPr>
              <w:t>Print gridlines and headings</w:t>
            </w:r>
          </w:p>
          <w:p w:rsidR="0067312A" w:rsidRPr="006B77B6" w:rsidRDefault="0067312A" w:rsidP="0095215E">
            <w:pPr>
              <w:pStyle w:val="EnvelopeReturn"/>
              <w:numPr>
                <w:ilvl w:val="0"/>
                <w:numId w:val="14"/>
              </w:numPr>
              <w:rPr>
                <w:rFonts w:cs="Arial"/>
                <w:szCs w:val="24"/>
              </w:rPr>
            </w:pPr>
            <w:r w:rsidRPr="006B77B6">
              <w:rPr>
                <w:rFonts w:cs="Arial"/>
                <w:szCs w:val="24"/>
              </w:rPr>
              <w:t>Print comments</w:t>
            </w:r>
          </w:p>
          <w:p w:rsidR="00C3516A" w:rsidRPr="006B77B6" w:rsidRDefault="00E33401" w:rsidP="0095215E">
            <w:pPr>
              <w:pStyle w:val="EnvelopeReturn"/>
              <w:numPr>
                <w:ilvl w:val="0"/>
                <w:numId w:val="14"/>
              </w:numPr>
              <w:rPr>
                <w:rFonts w:cs="Arial"/>
                <w:szCs w:val="24"/>
              </w:rPr>
            </w:pPr>
            <w:r w:rsidRPr="006B77B6">
              <w:rPr>
                <w:rFonts w:cs="Arial"/>
                <w:szCs w:val="24"/>
              </w:rPr>
              <w:t>Preview</w:t>
            </w:r>
            <w:r w:rsidR="005C071E">
              <w:rPr>
                <w:rFonts w:cs="Arial"/>
                <w:szCs w:val="24"/>
              </w:rPr>
              <w:t xml:space="preserve">, insert, modify, and </w:t>
            </w:r>
            <w:r w:rsidR="00B77FC1">
              <w:rPr>
                <w:rFonts w:cs="Arial"/>
                <w:szCs w:val="24"/>
              </w:rPr>
              <w:t>remove</w:t>
            </w:r>
            <w:r w:rsidR="00B77FC1" w:rsidRPr="006B77B6">
              <w:rPr>
                <w:rFonts w:cs="Arial"/>
                <w:szCs w:val="24"/>
              </w:rPr>
              <w:t xml:space="preserve"> page</w:t>
            </w:r>
            <w:r w:rsidR="00C3516A" w:rsidRPr="006B77B6">
              <w:rPr>
                <w:rFonts w:cs="Arial"/>
                <w:szCs w:val="24"/>
              </w:rPr>
              <w:t xml:space="preserve"> breaks</w:t>
            </w:r>
          </w:p>
          <w:p w:rsidR="00C3516A" w:rsidRPr="006B77B6" w:rsidRDefault="00C3516A" w:rsidP="0095215E">
            <w:pPr>
              <w:pStyle w:val="EnvelopeReturn"/>
              <w:numPr>
                <w:ilvl w:val="0"/>
                <w:numId w:val="14"/>
              </w:numPr>
              <w:rPr>
                <w:rFonts w:cs="Arial"/>
                <w:szCs w:val="24"/>
              </w:rPr>
            </w:pPr>
            <w:r w:rsidRPr="006B77B6">
              <w:rPr>
                <w:rFonts w:cs="Arial"/>
                <w:szCs w:val="24"/>
              </w:rPr>
              <w:t>Scale a worksheet</w:t>
            </w:r>
          </w:p>
          <w:p w:rsidR="00C3516A" w:rsidRPr="006B77B6" w:rsidRDefault="00313B4A" w:rsidP="0095215E">
            <w:pPr>
              <w:pStyle w:val="EnvelopeReturn"/>
              <w:numPr>
                <w:ilvl w:val="0"/>
                <w:numId w:val="14"/>
              </w:numPr>
              <w:rPr>
                <w:rFonts w:cs="Arial"/>
                <w:szCs w:val="24"/>
              </w:rPr>
            </w:pPr>
            <w:r>
              <w:rPr>
                <w:rFonts w:cs="Arial"/>
                <w:szCs w:val="24"/>
              </w:rPr>
              <w:t>Set</w:t>
            </w:r>
            <w:r w:rsidR="00C3516A" w:rsidRPr="006B77B6">
              <w:rPr>
                <w:rFonts w:cs="Arial"/>
                <w:szCs w:val="24"/>
              </w:rPr>
              <w:t xml:space="preserve"> print title</w:t>
            </w:r>
            <w:r w:rsidR="00654DC5" w:rsidRPr="006B77B6">
              <w:rPr>
                <w:rFonts w:cs="Arial"/>
                <w:szCs w:val="24"/>
              </w:rPr>
              <w:t>s</w:t>
            </w:r>
          </w:p>
          <w:p w:rsidR="00C3516A" w:rsidRPr="006B77B6" w:rsidRDefault="00C3516A" w:rsidP="0095215E">
            <w:pPr>
              <w:pStyle w:val="EnvelopeReturn"/>
              <w:numPr>
                <w:ilvl w:val="0"/>
                <w:numId w:val="14"/>
              </w:numPr>
              <w:rPr>
                <w:rFonts w:cs="Arial"/>
                <w:szCs w:val="24"/>
              </w:rPr>
            </w:pPr>
            <w:r w:rsidRPr="006B77B6">
              <w:rPr>
                <w:rFonts w:cs="Arial"/>
                <w:szCs w:val="24"/>
              </w:rPr>
              <w:t>Change</w:t>
            </w:r>
            <w:r w:rsidR="003A24B7" w:rsidRPr="006B77B6">
              <w:rPr>
                <w:rFonts w:cs="Arial"/>
                <w:szCs w:val="24"/>
              </w:rPr>
              <w:t xml:space="preserve"> page orientation</w:t>
            </w:r>
            <w:r w:rsidR="0095215E">
              <w:rPr>
                <w:rFonts w:cs="Arial"/>
                <w:szCs w:val="24"/>
              </w:rPr>
              <w:t xml:space="preserve"> and </w:t>
            </w:r>
            <w:r w:rsidRPr="006B77B6">
              <w:rPr>
                <w:rFonts w:cs="Arial"/>
                <w:szCs w:val="24"/>
              </w:rPr>
              <w:t>margins</w:t>
            </w:r>
          </w:p>
          <w:p w:rsidR="004B5476" w:rsidRDefault="0095215E" w:rsidP="0095215E">
            <w:pPr>
              <w:pStyle w:val="EnvelopeReturn"/>
              <w:numPr>
                <w:ilvl w:val="0"/>
                <w:numId w:val="14"/>
              </w:numPr>
              <w:rPr>
                <w:rFonts w:cs="Arial"/>
                <w:szCs w:val="24"/>
              </w:rPr>
            </w:pPr>
            <w:r>
              <w:rPr>
                <w:rFonts w:cs="Arial"/>
                <w:szCs w:val="24"/>
              </w:rPr>
              <w:t>Format page placement</w:t>
            </w:r>
            <w:r w:rsidR="005C071E">
              <w:rPr>
                <w:rFonts w:cs="Arial"/>
                <w:szCs w:val="24"/>
              </w:rPr>
              <w:t xml:space="preserve"> including centering on a page</w:t>
            </w:r>
          </w:p>
          <w:p w:rsidR="0095215E" w:rsidRPr="0095215E" w:rsidRDefault="0095215E" w:rsidP="0095215E">
            <w:pPr>
              <w:pStyle w:val="EnvelopeReturn"/>
              <w:numPr>
                <w:ilvl w:val="0"/>
                <w:numId w:val="14"/>
              </w:numPr>
              <w:rPr>
                <w:rFonts w:cs="Arial"/>
                <w:szCs w:val="24"/>
              </w:rPr>
            </w:pPr>
            <w:r w:rsidRPr="006B77B6">
              <w:rPr>
                <w:rFonts w:cs="Arial"/>
                <w:szCs w:val="24"/>
              </w:rPr>
              <w:t>Insert and modify headers and footers including inserting page numbers</w:t>
            </w:r>
          </w:p>
          <w:p w:rsidR="00AB53A4" w:rsidRPr="00D552EA" w:rsidRDefault="00AB53A4" w:rsidP="00AB53A4">
            <w:pPr>
              <w:pStyle w:val="EnvelopeReturn"/>
              <w:ind w:left="360"/>
              <w:rPr>
                <w:rFonts w:cs="Arial"/>
                <w:szCs w:val="24"/>
              </w:rPr>
            </w:pPr>
          </w:p>
        </w:tc>
      </w:tr>
      <w:tr w:rsidR="00C3516A" w:rsidRPr="006B77B6" w:rsidTr="00FC29AD">
        <w:tc>
          <w:tcPr>
            <w:tcW w:w="675" w:type="dxa"/>
          </w:tcPr>
          <w:p w:rsidR="00C3516A" w:rsidRPr="006B77B6" w:rsidRDefault="00C3516A">
            <w:pPr>
              <w:pStyle w:val="EnvelopeReturn"/>
              <w:rPr>
                <w:rFonts w:cs="Arial"/>
                <w:b/>
                <w:szCs w:val="24"/>
              </w:rPr>
            </w:pPr>
          </w:p>
        </w:tc>
        <w:tc>
          <w:tcPr>
            <w:tcW w:w="567" w:type="dxa"/>
          </w:tcPr>
          <w:p w:rsidR="00C3516A" w:rsidRPr="006B77B6" w:rsidRDefault="00D37844">
            <w:pPr>
              <w:pStyle w:val="EnvelopeReturn"/>
              <w:rPr>
                <w:rFonts w:cs="Arial"/>
                <w:szCs w:val="24"/>
              </w:rPr>
            </w:pPr>
            <w:r w:rsidRPr="006B77B6">
              <w:rPr>
                <w:rFonts w:cs="Arial"/>
                <w:szCs w:val="24"/>
              </w:rPr>
              <w:t>7</w:t>
            </w:r>
            <w:r w:rsidR="00C3516A" w:rsidRPr="006B77B6">
              <w:rPr>
                <w:rFonts w:cs="Arial"/>
                <w:szCs w:val="24"/>
              </w:rPr>
              <w:t>.</w:t>
            </w:r>
          </w:p>
        </w:tc>
        <w:tc>
          <w:tcPr>
            <w:tcW w:w="8226" w:type="dxa"/>
          </w:tcPr>
          <w:p w:rsidR="00C3516A" w:rsidRPr="006B77B6" w:rsidRDefault="008230FB">
            <w:pPr>
              <w:pStyle w:val="EnvelopeReturn"/>
              <w:rPr>
                <w:rFonts w:cs="Arial"/>
                <w:szCs w:val="24"/>
              </w:rPr>
            </w:pPr>
            <w:r>
              <w:rPr>
                <w:rFonts w:cs="Arial"/>
                <w:szCs w:val="24"/>
              </w:rPr>
              <w:t>Work with Excel tables.</w:t>
            </w:r>
          </w:p>
          <w:p w:rsidR="00C3516A" w:rsidRPr="006B77B6" w:rsidRDefault="00C3516A">
            <w:pPr>
              <w:pStyle w:val="EnvelopeReturn"/>
              <w:rPr>
                <w:rFonts w:cs="Arial"/>
                <w:szCs w:val="24"/>
              </w:rPr>
            </w:pPr>
          </w:p>
        </w:tc>
      </w:tr>
      <w:tr w:rsidR="00C3516A" w:rsidRPr="006B77B6" w:rsidTr="00FC29AD">
        <w:tc>
          <w:tcPr>
            <w:tcW w:w="675" w:type="dxa"/>
          </w:tcPr>
          <w:p w:rsidR="00C3516A" w:rsidRPr="006B77B6" w:rsidRDefault="00C3516A">
            <w:pPr>
              <w:pStyle w:val="EnvelopeReturn"/>
              <w:rPr>
                <w:rFonts w:cs="Arial"/>
                <w:b/>
                <w:szCs w:val="24"/>
              </w:rPr>
            </w:pPr>
          </w:p>
        </w:tc>
        <w:tc>
          <w:tcPr>
            <w:tcW w:w="567" w:type="dxa"/>
          </w:tcPr>
          <w:p w:rsidR="00C3516A" w:rsidRPr="006B77B6" w:rsidRDefault="00C3516A">
            <w:pPr>
              <w:pStyle w:val="EnvelopeReturn"/>
              <w:rPr>
                <w:rFonts w:cs="Arial"/>
                <w:szCs w:val="24"/>
              </w:rPr>
            </w:pPr>
          </w:p>
        </w:tc>
        <w:tc>
          <w:tcPr>
            <w:tcW w:w="8226" w:type="dxa"/>
          </w:tcPr>
          <w:p w:rsidR="00354FD1" w:rsidRPr="006B77B6" w:rsidRDefault="00C3516A" w:rsidP="00354FD1">
            <w:pPr>
              <w:pStyle w:val="EnvelopeReturn"/>
              <w:rPr>
                <w:rFonts w:cs="Arial"/>
                <w:szCs w:val="24"/>
              </w:rPr>
            </w:pPr>
            <w:r w:rsidRPr="006B77B6">
              <w:rPr>
                <w:rFonts w:cs="Arial"/>
                <w:szCs w:val="24"/>
                <w:u w:val="single"/>
              </w:rPr>
              <w:t>Potential Elements of the Performance</w:t>
            </w:r>
            <w:r w:rsidRPr="006B77B6">
              <w:rPr>
                <w:rFonts w:cs="Arial"/>
                <w:szCs w:val="24"/>
              </w:rPr>
              <w:t>:</w:t>
            </w:r>
          </w:p>
          <w:p w:rsidR="009D7132" w:rsidRDefault="009D7132" w:rsidP="00C3516A">
            <w:pPr>
              <w:pStyle w:val="EnvelopeReturn"/>
              <w:numPr>
                <w:ilvl w:val="0"/>
                <w:numId w:val="17"/>
              </w:numPr>
              <w:rPr>
                <w:rFonts w:cs="Arial"/>
                <w:szCs w:val="24"/>
              </w:rPr>
            </w:pPr>
            <w:r>
              <w:rPr>
                <w:rFonts w:cs="Arial"/>
                <w:szCs w:val="24"/>
              </w:rPr>
              <w:t>Create an Excel table</w:t>
            </w:r>
          </w:p>
          <w:p w:rsidR="005C071E" w:rsidRDefault="005C071E" w:rsidP="00C3516A">
            <w:pPr>
              <w:pStyle w:val="EnvelopeReturn"/>
              <w:numPr>
                <w:ilvl w:val="0"/>
                <w:numId w:val="17"/>
              </w:numPr>
              <w:rPr>
                <w:rFonts w:cs="Arial"/>
                <w:szCs w:val="24"/>
              </w:rPr>
            </w:pPr>
            <w:r>
              <w:rPr>
                <w:rFonts w:cs="Arial"/>
                <w:szCs w:val="24"/>
              </w:rPr>
              <w:t>Add records to a table</w:t>
            </w:r>
          </w:p>
          <w:p w:rsidR="005C071E" w:rsidRPr="005C071E" w:rsidRDefault="005C071E" w:rsidP="005C071E">
            <w:pPr>
              <w:pStyle w:val="EnvelopeReturn"/>
              <w:numPr>
                <w:ilvl w:val="0"/>
                <w:numId w:val="17"/>
              </w:numPr>
              <w:rPr>
                <w:rFonts w:cs="Arial"/>
                <w:szCs w:val="24"/>
              </w:rPr>
            </w:pPr>
            <w:r>
              <w:rPr>
                <w:rFonts w:cs="Arial"/>
                <w:szCs w:val="24"/>
              </w:rPr>
              <w:t>Resize a table</w:t>
            </w:r>
          </w:p>
          <w:p w:rsidR="009D7132" w:rsidRDefault="009D7132" w:rsidP="00C3516A">
            <w:pPr>
              <w:pStyle w:val="EnvelopeReturn"/>
              <w:numPr>
                <w:ilvl w:val="0"/>
                <w:numId w:val="17"/>
              </w:numPr>
              <w:rPr>
                <w:rFonts w:cs="Arial"/>
                <w:szCs w:val="24"/>
              </w:rPr>
            </w:pPr>
            <w:r>
              <w:rPr>
                <w:rFonts w:cs="Arial"/>
                <w:szCs w:val="24"/>
              </w:rPr>
              <w:t>Set table style options</w:t>
            </w:r>
          </w:p>
          <w:p w:rsidR="009D7132" w:rsidRDefault="009D7132" w:rsidP="00C3516A">
            <w:pPr>
              <w:pStyle w:val="EnvelopeReturn"/>
              <w:numPr>
                <w:ilvl w:val="0"/>
                <w:numId w:val="17"/>
              </w:numPr>
              <w:rPr>
                <w:rFonts w:cs="Arial"/>
                <w:szCs w:val="24"/>
              </w:rPr>
            </w:pPr>
            <w:r>
              <w:rPr>
                <w:rFonts w:cs="Arial"/>
                <w:szCs w:val="24"/>
              </w:rPr>
              <w:t>Name a table and remove duplicates</w:t>
            </w:r>
          </w:p>
          <w:p w:rsidR="009D7132" w:rsidRDefault="00C3516A" w:rsidP="00C3516A">
            <w:pPr>
              <w:pStyle w:val="EnvelopeReturn"/>
              <w:numPr>
                <w:ilvl w:val="0"/>
                <w:numId w:val="17"/>
              </w:numPr>
              <w:rPr>
                <w:rFonts w:cs="Arial"/>
                <w:szCs w:val="24"/>
              </w:rPr>
            </w:pPr>
            <w:r w:rsidRPr="006B77B6">
              <w:rPr>
                <w:rFonts w:cs="Arial"/>
                <w:szCs w:val="24"/>
              </w:rPr>
              <w:t xml:space="preserve">Sort </w:t>
            </w:r>
            <w:r w:rsidR="009D7132">
              <w:rPr>
                <w:rFonts w:cs="Arial"/>
                <w:szCs w:val="24"/>
              </w:rPr>
              <w:t>records in a table</w:t>
            </w:r>
          </w:p>
          <w:p w:rsidR="009D7132" w:rsidRDefault="009D7132" w:rsidP="00C3516A">
            <w:pPr>
              <w:pStyle w:val="EnvelopeReturn"/>
              <w:numPr>
                <w:ilvl w:val="0"/>
                <w:numId w:val="17"/>
              </w:numPr>
              <w:rPr>
                <w:rFonts w:cs="Arial"/>
                <w:szCs w:val="24"/>
              </w:rPr>
            </w:pPr>
            <w:r>
              <w:rPr>
                <w:rFonts w:cs="Arial"/>
                <w:szCs w:val="24"/>
              </w:rPr>
              <w:t>Sor</w:t>
            </w:r>
            <w:r w:rsidR="003C3388">
              <w:rPr>
                <w:rFonts w:cs="Arial"/>
                <w:szCs w:val="24"/>
              </w:rPr>
              <w:t>t</w:t>
            </w:r>
            <w:r>
              <w:rPr>
                <w:rFonts w:cs="Arial"/>
                <w:szCs w:val="24"/>
              </w:rPr>
              <w:t xml:space="preserve"> by multiple columns</w:t>
            </w:r>
          </w:p>
          <w:p w:rsidR="009D7132" w:rsidRDefault="009D7132" w:rsidP="00C3516A">
            <w:pPr>
              <w:pStyle w:val="EnvelopeReturn"/>
              <w:numPr>
                <w:ilvl w:val="0"/>
                <w:numId w:val="17"/>
              </w:numPr>
              <w:rPr>
                <w:rFonts w:cs="Arial"/>
                <w:szCs w:val="24"/>
              </w:rPr>
            </w:pPr>
            <w:r>
              <w:rPr>
                <w:rFonts w:cs="Arial"/>
                <w:szCs w:val="24"/>
              </w:rPr>
              <w:t>Use text and date filters</w:t>
            </w:r>
          </w:p>
          <w:p w:rsidR="006F564D" w:rsidRDefault="009D7132" w:rsidP="00D16E9B">
            <w:pPr>
              <w:pStyle w:val="EnvelopeReturn"/>
              <w:numPr>
                <w:ilvl w:val="0"/>
                <w:numId w:val="17"/>
              </w:numPr>
              <w:rPr>
                <w:rFonts w:cs="Arial"/>
                <w:szCs w:val="24"/>
              </w:rPr>
            </w:pPr>
            <w:r>
              <w:rPr>
                <w:rFonts w:cs="Arial"/>
                <w:szCs w:val="24"/>
              </w:rPr>
              <w:t>Identify structured references</w:t>
            </w:r>
          </w:p>
          <w:p w:rsidR="009D7132" w:rsidRDefault="009D7132" w:rsidP="00C3516A">
            <w:pPr>
              <w:pStyle w:val="EnvelopeReturn"/>
              <w:numPr>
                <w:ilvl w:val="0"/>
                <w:numId w:val="17"/>
              </w:numPr>
              <w:rPr>
                <w:rFonts w:cs="Arial"/>
                <w:szCs w:val="24"/>
              </w:rPr>
            </w:pPr>
            <w:r>
              <w:rPr>
                <w:rFonts w:cs="Arial"/>
                <w:szCs w:val="24"/>
              </w:rPr>
              <w:t>Create a calculated column</w:t>
            </w:r>
          </w:p>
          <w:p w:rsidR="006F564D" w:rsidRPr="006B77B6" w:rsidRDefault="006F564D" w:rsidP="00C3516A">
            <w:pPr>
              <w:pStyle w:val="EnvelopeReturn"/>
              <w:numPr>
                <w:ilvl w:val="0"/>
                <w:numId w:val="17"/>
              </w:numPr>
              <w:rPr>
                <w:rFonts w:cs="Arial"/>
                <w:szCs w:val="24"/>
              </w:rPr>
            </w:pPr>
            <w:r w:rsidRPr="006B77B6">
              <w:rPr>
                <w:rFonts w:cs="Arial"/>
                <w:szCs w:val="24"/>
              </w:rPr>
              <w:t xml:space="preserve">Convert </w:t>
            </w:r>
            <w:r w:rsidR="00365708">
              <w:rPr>
                <w:rFonts w:cs="Arial"/>
                <w:szCs w:val="24"/>
              </w:rPr>
              <w:t>a table to a range</w:t>
            </w:r>
          </w:p>
          <w:p w:rsidR="002A3142" w:rsidRPr="006B77B6" w:rsidRDefault="002A3142" w:rsidP="00174611">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D37844">
            <w:pPr>
              <w:pStyle w:val="EnvelopeReturn"/>
              <w:rPr>
                <w:rFonts w:cs="Arial"/>
                <w:szCs w:val="24"/>
              </w:rPr>
            </w:pPr>
            <w:r w:rsidRPr="006B77B6">
              <w:rPr>
                <w:rFonts w:cs="Arial"/>
                <w:szCs w:val="24"/>
              </w:rPr>
              <w:t>8</w:t>
            </w:r>
            <w:r w:rsidR="007121CD" w:rsidRPr="006B77B6">
              <w:rPr>
                <w:rFonts w:cs="Arial"/>
                <w:szCs w:val="24"/>
              </w:rPr>
              <w:t>.</w:t>
            </w:r>
          </w:p>
        </w:tc>
        <w:tc>
          <w:tcPr>
            <w:tcW w:w="8226" w:type="dxa"/>
          </w:tcPr>
          <w:p w:rsidR="007121CD" w:rsidRPr="006B77B6" w:rsidRDefault="00150818">
            <w:pPr>
              <w:pStyle w:val="EnvelopeReturn"/>
              <w:rPr>
                <w:rFonts w:cs="Arial"/>
                <w:szCs w:val="24"/>
              </w:rPr>
            </w:pPr>
            <w:r w:rsidRPr="006B77B6">
              <w:rPr>
                <w:rFonts w:cs="Arial"/>
                <w:szCs w:val="24"/>
              </w:rPr>
              <w:t>Work with c</w:t>
            </w:r>
            <w:r w:rsidR="007121CD" w:rsidRPr="006B77B6">
              <w:rPr>
                <w:rFonts w:cs="Arial"/>
                <w:szCs w:val="24"/>
              </w:rPr>
              <w:t>harts.</w:t>
            </w:r>
          </w:p>
          <w:p w:rsidR="007121CD" w:rsidRPr="006B77B6" w:rsidRDefault="007121CD">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7121CD">
            <w:pPr>
              <w:pStyle w:val="EnvelopeReturn"/>
              <w:rPr>
                <w:rFonts w:cs="Arial"/>
                <w:szCs w:val="24"/>
              </w:rPr>
            </w:pPr>
          </w:p>
        </w:tc>
        <w:tc>
          <w:tcPr>
            <w:tcW w:w="8226" w:type="dxa"/>
          </w:tcPr>
          <w:p w:rsidR="007121CD" w:rsidRPr="006B77B6" w:rsidRDefault="007121CD" w:rsidP="00017172">
            <w:pPr>
              <w:pStyle w:val="EnvelopeReturn"/>
              <w:rPr>
                <w:rFonts w:cs="Arial"/>
                <w:szCs w:val="24"/>
              </w:rPr>
            </w:pPr>
            <w:r w:rsidRPr="006B77B6">
              <w:rPr>
                <w:rFonts w:cs="Arial"/>
                <w:szCs w:val="24"/>
                <w:u w:val="single"/>
              </w:rPr>
              <w:t>Potential Elements of the Performance</w:t>
            </w:r>
            <w:r w:rsidRPr="006B77B6">
              <w:rPr>
                <w:rFonts w:cs="Arial"/>
                <w:szCs w:val="24"/>
              </w:rPr>
              <w:t>:</w:t>
            </w:r>
          </w:p>
          <w:p w:rsidR="007121CD" w:rsidRPr="006B77B6" w:rsidRDefault="007121CD" w:rsidP="00017172">
            <w:pPr>
              <w:pStyle w:val="EnvelopeReturn"/>
              <w:numPr>
                <w:ilvl w:val="0"/>
                <w:numId w:val="16"/>
              </w:numPr>
              <w:rPr>
                <w:rFonts w:cs="Arial"/>
                <w:szCs w:val="24"/>
              </w:rPr>
            </w:pPr>
            <w:r w:rsidRPr="006B77B6">
              <w:rPr>
                <w:rFonts w:cs="Arial"/>
                <w:szCs w:val="24"/>
              </w:rPr>
              <w:t xml:space="preserve">Identify common types </w:t>
            </w:r>
            <w:r w:rsidR="00A2590D" w:rsidRPr="006B77B6">
              <w:rPr>
                <w:rFonts w:cs="Arial"/>
                <w:szCs w:val="24"/>
              </w:rPr>
              <w:t xml:space="preserve">of charts </w:t>
            </w:r>
            <w:r w:rsidR="0039542F" w:rsidRPr="006B77B6">
              <w:rPr>
                <w:rFonts w:cs="Arial"/>
                <w:szCs w:val="24"/>
              </w:rPr>
              <w:t xml:space="preserve">(column and pie) </w:t>
            </w:r>
            <w:r w:rsidRPr="006B77B6">
              <w:rPr>
                <w:rFonts w:cs="Arial"/>
                <w:szCs w:val="24"/>
              </w:rPr>
              <w:t>and chart objects</w:t>
            </w:r>
          </w:p>
          <w:p w:rsidR="005C071E" w:rsidRDefault="00A2590D" w:rsidP="005C071E">
            <w:pPr>
              <w:pStyle w:val="EnvelopeReturn"/>
              <w:numPr>
                <w:ilvl w:val="0"/>
                <w:numId w:val="16"/>
              </w:numPr>
              <w:rPr>
                <w:rFonts w:cs="Arial"/>
                <w:szCs w:val="24"/>
              </w:rPr>
            </w:pPr>
            <w:r w:rsidRPr="006B77B6">
              <w:rPr>
                <w:rFonts w:cs="Arial"/>
                <w:szCs w:val="24"/>
              </w:rPr>
              <w:t>Cre</w:t>
            </w:r>
            <w:r w:rsidR="007121CD" w:rsidRPr="006B77B6">
              <w:rPr>
                <w:rFonts w:cs="Arial"/>
                <w:szCs w:val="24"/>
              </w:rPr>
              <w:t>ate a</w:t>
            </w:r>
            <w:r w:rsidR="0039542F" w:rsidRPr="006B77B6">
              <w:rPr>
                <w:rFonts w:cs="Arial"/>
                <w:szCs w:val="24"/>
              </w:rPr>
              <w:t xml:space="preserve"> chart sheet and </w:t>
            </w:r>
            <w:r w:rsidR="005C071E">
              <w:rPr>
                <w:rFonts w:cs="Arial"/>
                <w:szCs w:val="24"/>
              </w:rPr>
              <w:t xml:space="preserve">embedded chart/chart object and </w:t>
            </w:r>
            <w:r w:rsidR="00E03453" w:rsidRPr="006B77B6">
              <w:rPr>
                <w:rFonts w:cs="Arial"/>
                <w:szCs w:val="24"/>
              </w:rPr>
              <w:t>edit the chart (size, move, save, and print)</w:t>
            </w:r>
          </w:p>
          <w:p w:rsidR="005C071E" w:rsidRPr="005C071E" w:rsidRDefault="005C071E" w:rsidP="005C071E">
            <w:pPr>
              <w:pStyle w:val="EnvelopeReturn"/>
              <w:numPr>
                <w:ilvl w:val="0"/>
                <w:numId w:val="16"/>
              </w:numPr>
              <w:rPr>
                <w:rFonts w:cs="Arial"/>
                <w:szCs w:val="24"/>
              </w:rPr>
            </w:pPr>
            <w:r w:rsidRPr="005C071E">
              <w:rPr>
                <w:rFonts w:cs="Arial"/>
                <w:szCs w:val="24"/>
              </w:rPr>
              <w:t>Move a char</w:t>
            </w:r>
            <w:r>
              <w:rPr>
                <w:rFonts w:cs="Arial"/>
                <w:szCs w:val="24"/>
              </w:rPr>
              <w:t>t</w:t>
            </w:r>
            <w:r w:rsidRPr="005C071E">
              <w:rPr>
                <w:rFonts w:cs="Arial"/>
                <w:szCs w:val="24"/>
              </w:rPr>
              <w:t xml:space="preserve"> object to its own sheet</w:t>
            </w:r>
          </w:p>
          <w:p w:rsidR="0032223D" w:rsidRDefault="0032223D" w:rsidP="0032223D">
            <w:pPr>
              <w:pStyle w:val="EnvelopeReturn"/>
              <w:numPr>
                <w:ilvl w:val="0"/>
                <w:numId w:val="16"/>
              </w:numPr>
              <w:rPr>
                <w:rFonts w:cs="Arial"/>
                <w:szCs w:val="24"/>
              </w:rPr>
            </w:pPr>
            <w:r>
              <w:rPr>
                <w:rFonts w:cs="Arial"/>
                <w:szCs w:val="24"/>
              </w:rPr>
              <w:t>Distinguish chart elements</w:t>
            </w:r>
          </w:p>
          <w:p w:rsidR="0039542F" w:rsidRPr="006B77B6" w:rsidRDefault="0039542F" w:rsidP="00017172">
            <w:pPr>
              <w:pStyle w:val="EnvelopeReturn"/>
              <w:numPr>
                <w:ilvl w:val="0"/>
                <w:numId w:val="16"/>
              </w:numPr>
              <w:rPr>
                <w:rFonts w:cs="Arial"/>
                <w:szCs w:val="24"/>
              </w:rPr>
            </w:pPr>
            <w:r w:rsidRPr="006B77B6">
              <w:rPr>
                <w:rFonts w:cs="Arial"/>
                <w:szCs w:val="24"/>
              </w:rPr>
              <w:t>Edit and format chart title</w:t>
            </w:r>
            <w:r w:rsidR="008230FB">
              <w:rPr>
                <w:rFonts w:cs="Arial"/>
                <w:szCs w:val="24"/>
              </w:rPr>
              <w:t>s</w:t>
            </w:r>
            <w:r w:rsidRPr="006B77B6">
              <w:rPr>
                <w:rFonts w:cs="Arial"/>
                <w:szCs w:val="24"/>
              </w:rPr>
              <w:t>, legend</w:t>
            </w:r>
            <w:r w:rsidR="008230FB">
              <w:rPr>
                <w:rFonts w:cs="Arial"/>
                <w:szCs w:val="24"/>
              </w:rPr>
              <w:t>s</w:t>
            </w:r>
            <w:r w:rsidRPr="006B77B6">
              <w:rPr>
                <w:rFonts w:cs="Arial"/>
                <w:szCs w:val="24"/>
              </w:rPr>
              <w:t>, axis titles</w:t>
            </w:r>
            <w:r w:rsidR="008230FB">
              <w:rPr>
                <w:rFonts w:cs="Arial"/>
                <w:szCs w:val="24"/>
              </w:rPr>
              <w:t>, data labels</w:t>
            </w:r>
            <w:r w:rsidR="009D7132">
              <w:rPr>
                <w:rFonts w:cs="Arial"/>
                <w:szCs w:val="24"/>
              </w:rPr>
              <w:t>, plot and chart areas</w:t>
            </w:r>
            <w:r w:rsidR="005C071E">
              <w:rPr>
                <w:rFonts w:cs="Arial"/>
                <w:szCs w:val="24"/>
              </w:rPr>
              <w:t xml:space="preserve"> – show gridlines and a data table</w:t>
            </w:r>
          </w:p>
          <w:p w:rsidR="0032223D" w:rsidRDefault="0032223D" w:rsidP="0032223D">
            <w:pPr>
              <w:pStyle w:val="EnvelopeReturn"/>
              <w:numPr>
                <w:ilvl w:val="0"/>
                <w:numId w:val="16"/>
              </w:numPr>
              <w:rPr>
                <w:rFonts w:cs="Arial"/>
                <w:szCs w:val="24"/>
              </w:rPr>
            </w:pPr>
            <w:r w:rsidRPr="006B77B6">
              <w:rPr>
                <w:rFonts w:cs="Arial"/>
                <w:szCs w:val="24"/>
              </w:rPr>
              <w:t xml:space="preserve">Change chart type and </w:t>
            </w:r>
            <w:r>
              <w:rPr>
                <w:rFonts w:cs="Arial"/>
                <w:szCs w:val="24"/>
              </w:rPr>
              <w:t>layout</w:t>
            </w:r>
          </w:p>
          <w:p w:rsidR="0039542F" w:rsidRDefault="0039542F" w:rsidP="009D7132">
            <w:pPr>
              <w:pStyle w:val="EnvelopeReturn"/>
              <w:numPr>
                <w:ilvl w:val="0"/>
                <w:numId w:val="16"/>
              </w:numPr>
              <w:rPr>
                <w:rFonts w:cs="Arial"/>
                <w:szCs w:val="24"/>
              </w:rPr>
            </w:pPr>
            <w:r w:rsidRPr="006B77B6">
              <w:rPr>
                <w:rFonts w:cs="Arial"/>
                <w:szCs w:val="24"/>
              </w:rPr>
              <w:t xml:space="preserve">Apply a theme </w:t>
            </w:r>
            <w:r w:rsidR="009D7132">
              <w:rPr>
                <w:rFonts w:cs="Arial"/>
                <w:szCs w:val="24"/>
              </w:rPr>
              <w:t xml:space="preserve">or style </w:t>
            </w:r>
            <w:r w:rsidRPr="009D7132">
              <w:rPr>
                <w:rFonts w:cs="Arial"/>
                <w:szCs w:val="24"/>
              </w:rPr>
              <w:t>to a chart</w:t>
            </w:r>
          </w:p>
          <w:p w:rsidR="009D7132" w:rsidRDefault="009D7132" w:rsidP="009D7132">
            <w:pPr>
              <w:pStyle w:val="EnvelopeReturn"/>
              <w:numPr>
                <w:ilvl w:val="0"/>
                <w:numId w:val="16"/>
              </w:numPr>
              <w:rPr>
                <w:rFonts w:cs="Arial"/>
                <w:szCs w:val="24"/>
              </w:rPr>
            </w:pPr>
            <w:r>
              <w:rPr>
                <w:rFonts w:cs="Arial"/>
                <w:szCs w:val="24"/>
              </w:rPr>
              <w:t xml:space="preserve">Insert and format </w:t>
            </w:r>
            <w:proofErr w:type="spellStart"/>
            <w:r>
              <w:rPr>
                <w:rFonts w:cs="Arial"/>
                <w:szCs w:val="24"/>
              </w:rPr>
              <w:t>sparklines</w:t>
            </w:r>
            <w:proofErr w:type="spellEnd"/>
          </w:p>
          <w:p w:rsidR="0032223D" w:rsidRDefault="0032223D" w:rsidP="009D7132">
            <w:pPr>
              <w:pStyle w:val="EnvelopeReturn"/>
              <w:numPr>
                <w:ilvl w:val="0"/>
                <w:numId w:val="16"/>
              </w:numPr>
              <w:rPr>
                <w:rFonts w:cs="Arial"/>
                <w:szCs w:val="24"/>
              </w:rPr>
            </w:pPr>
            <w:r>
              <w:rPr>
                <w:rFonts w:cs="Arial"/>
                <w:szCs w:val="24"/>
              </w:rPr>
              <w:t>Edit chart data</w:t>
            </w:r>
          </w:p>
          <w:p w:rsidR="0032223D" w:rsidRDefault="0032223D" w:rsidP="009D7132">
            <w:pPr>
              <w:pStyle w:val="EnvelopeReturn"/>
              <w:numPr>
                <w:ilvl w:val="0"/>
                <w:numId w:val="16"/>
              </w:numPr>
              <w:rPr>
                <w:rFonts w:cs="Arial"/>
                <w:szCs w:val="24"/>
              </w:rPr>
            </w:pPr>
            <w:r>
              <w:rPr>
                <w:rFonts w:cs="Arial"/>
                <w:szCs w:val="24"/>
              </w:rPr>
              <w:t>Add a data point</w:t>
            </w:r>
          </w:p>
          <w:p w:rsidR="0032223D" w:rsidRDefault="0032223D" w:rsidP="009D7132">
            <w:pPr>
              <w:pStyle w:val="EnvelopeReturn"/>
              <w:numPr>
                <w:ilvl w:val="0"/>
                <w:numId w:val="16"/>
              </w:numPr>
              <w:rPr>
                <w:rFonts w:cs="Arial"/>
                <w:szCs w:val="24"/>
              </w:rPr>
            </w:pPr>
            <w:r>
              <w:rPr>
                <w:rFonts w:cs="Arial"/>
                <w:szCs w:val="24"/>
              </w:rPr>
              <w:lastRenderedPageBreak/>
              <w:t>Add and rename data series</w:t>
            </w:r>
          </w:p>
          <w:p w:rsidR="0032223D" w:rsidRDefault="0032223D" w:rsidP="009D7132">
            <w:pPr>
              <w:pStyle w:val="EnvelopeReturn"/>
              <w:numPr>
                <w:ilvl w:val="0"/>
                <w:numId w:val="16"/>
              </w:numPr>
              <w:rPr>
                <w:rFonts w:cs="Arial"/>
                <w:szCs w:val="24"/>
              </w:rPr>
            </w:pPr>
            <w:r>
              <w:rPr>
                <w:rFonts w:cs="Arial"/>
                <w:szCs w:val="24"/>
              </w:rPr>
              <w:t>Use an image for a data series</w:t>
            </w:r>
          </w:p>
          <w:p w:rsidR="001B669A" w:rsidRPr="009D7132" w:rsidRDefault="001B669A" w:rsidP="009D7132">
            <w:pPr>
              <w:pStyle w:val="EnvelopeReturn"/>
              <w:numPr>
                <w:ilvl w:val="0"/>
                <w:numId w:val="16"/>
              </w:numPr>
              <w:rPr>
                <w:rFonts w:cs="Arial"/>
                <w:szCs w:val="24"/>
              </w:rPr>
            </w:pPr>
            <w:r>
              <w:rPr>
                <w:rFonts w:cs="Arial"/>
                <w:szCs w:val="24"/>
              </w:rPr>
              <w:t xml:space="preserve">Create and format charts with a </w:t>
            </w:r>
            <w:proofErr w:type="spellStart"/>
            <w:r>
              <w:rPr>
                <w:rFonts w:cs="Arial"/>
                <w:szCs w:val="24"/>
              </w:rPr>
              <w:t>trendline</w:t>
            </w:r>
            <w:proofErr w:type="spellEnd"/>
          </w:p>
          <w:p w:rsidR="007121CD" w:rsidRPr="006B77B6" w:rsidRDefault="007121CD" w:rsidP="00017172">
            <w:pPr>
              <w:pStyle w:val="EnvelopeReturn"/>
              <w:numPr>
                <w:ilvl w:val="0"/>
                <w:numId w:val="15"/>
              </w:numPr>
              <w:rPr>
                <w:rFonts w:cs="Arial"/>
                <w:szCs w:val="24"/>
              </w:rPr>
            </w:pPr>
            <w:r w:rsidRPr="006B77B6">
              <w:rPr>
                <w:rFonts w:cs="Arial"/>
                <w:szCs w:val="24"/>
              </w:rPr>
              <w:t xml:space="preserve">Format chart text; </w:t>
            </w:r>
            <w:r w:rsidR="00AB53A4">
              <w:rPr>
                <w:rFonts w:cs="Arial"/>
                <w:szCs w:val="24"/>
              </w:rPr>
              <w:t>insert a text box;</w:t>
            </w:r>
            <w:r w:rsidR="0039542F" w:rsidRPr="006B77B6">
              <w:rPr>
                <w:rFonts w:cs="Arial"/>
                <w:szCs w:val="24"/>
              </w:rPr>
              <w:t xml:space="preserve"> change </w:t>
            </w:r>
            <w:proofErr w:type="spellStart"/>
            <w:r w:rsidRPr="006B77B6">
              <w:rPr>
                <w:rFonts w:cs="Arial"/>
                <w:szCs w:val="24"/>
              </w:rPr>
              <w:t>colours</w:t>
            </w:r>
            <w:proofErr w:type="spellEnd"/>
            <w:r w:rsidRPr="006B77B6">
              <w:rPr>
                <w:rFonts w:cs="Arial"/>
                <w:szCs w:val="24"/>
              </w:rPr>
              <w:t xml:space="preserve"> and patterns; add backgrounds and borders; add and format drawing objects; size, </w:t>
            </w:r>
            <w:r w:rsidR="00654DC5" w:rsidRPr="006B77B6">
              <w:rPr>
                <w:rFonts w:cs="Arial"/>
                <w:szCs w:val="24"/>
              </w:rPr>
              <w:t>move, and copy drawing objects</w:t>
            </w:r>
            <w:r w:rsidR="0032223D">
              <w:rPr>
                <w:rFonts w:cs="Arial"/>
                <w:szCs w:val="24"/>
              </w:rPr>
              <w:t>; set the shape style</w:t>
            </w:r>
          </w:p>
          <w:p w:rsidR="0039542F" w:rsidRPr="006B77B6" w:rsidRDefault="0039542F" w:rsidP="00017172">
            <w:pPr>
              <w:pStyle w:val="EnvelopeReturn"/>
              <w:numPr>
                <w:ilvl w:val="0"/>
                <w:numId w:val="15"/>
              </w:numPr>
              <w:rPr>
                <w:rFonts w:cs="Arial"/>
                <w:szCs w:val="24"/>
              </w:rPr>
            </w:pPr>
            <w:r w:rsidRPr="006B77B6">
              <w:rPr>
                <w:rFonts w:cs="Arial"/>
                <w:szCs w:val="24"/>
              </w:rPr>
              <w:t>Insert a header and footer into a chart sheet</w:t>
            </w:r>
          </w:p>
          <w:p w:rsidR="007121CD" w:rsidRPr="006B77B6" w:rsidRDefault="007121CD" w:rsidP="00017172">
            <w:pPr>
              <w:pStyle w:val="EnvelopeReturn"/>
              <w:rPr>
                <w:rFonts w:cs="Arial"/>
                <w:szCs w:val="24"/>
              </w:rPr>
            </w:pPr>
          </w:p>
        </w:tc>
      </w:tr>
      <w:tr w:rsidR="007121CD" w:rsidRPr="006B77B6" w:rsidTr="00FC29AD">
        <w:trPr>
          <w:trHeight w:val="621"/>
        </w:trPr>
        <w:tc>
          <w:tcPr>
            <w:tcW w:w="675" w:type="dxa"/>
          </w:tcPr>
          <w:p w:rsidR="007121CD" w:rsidRPr="006B77B6" w:rsidRDefault="007121CD">
            <w:pPr>
              <w:pStyle w:val="EnvelopeReturn"/>
              <w:rPr>
                <w:rFonts w:cs="Arial"/>
                <w:b/>
                <w:szCs w:val="24"/>
              </w:rPr>
            </w:pPr>
          </w:p>
        </w:tc>
        <w:tc>
          <w:tcPr>
            <w:tcW w:w="567" w:type="dxa"/>
          </w:tcPr>
          <w:p w:rsidR="007121CD" w:rsidRPr="006B77B6" w:rsidRDefault="00D37844">
            <w:pPr>
              <w:pStyle w:val="EnvelopeReturn"/>
              <w:rPr>
                <w:rFonts w:cs="Arial"/>
                <w:szCs w:val="24"/>
              </w:rPr>
            </w:pPr>
            <w:r w:rsidRPr="006B77B6">
              <w:rPr>
                <w:rFonts w:cs="Arial"/>
                <w:szCs w:val="24"/>
              </w:rPr>
              <w:t>9</w:t>
            </w:r>
            <w:r w:rsidR="00017172" w:rsidRPr="006B77B6">
              <w:rPr>
                <w:rFonts w:cs="Arial"/>
                <w:szCs w:val="24"/>
              </w:rPr>
              <w:t>.</w:t>
            </w:r>
          </w:p>
        </w:tc>
        <w:tc>
          <w:tcPr>
            <w:tcW w:w="8226" w:type="dxa"/>
          </w:tcPr>
          <w:p w:rsidR="007121CD" w:rsidRPr="006B77B6" w:rsidRDefault="00150818">
            <w:pPr>
              <w:pStyle w:val="EnvelopeReturn"/>
              <w:rPr>
                <w:rFonts w:cs="Arial"/>
                <w:szCs w:val="24"/>
              </w:rPr>
            </w:pPr>
            <w:r w:rsidRPr="006B77B6">
              <w:rPr>
                <w:rFonts w:cs="Arial"/>
                <w:szCs w:val="24"/>
              </w:rPr>
              <w:t xml:space="preserve">Incorporate graphics into </w:t>
            </w:r>
            <w:r w:rsidR="00DE1D10" w:rsidRPr="006B77B6">
              <w:rPr>
                <w:rFonts w:cs="Arial"/>
                <w:szCs w:val="24"/>
              </w:rPr>
              <w:t>worksheets and charts</w:t>
            </w:r>
            <w:r w:rsidR="007121CD" w:rsidRPr="006B77B6">
              <w:rPr>
                <w:rFonts w:cs="Arial"/>
                <w:szCs w:val="24"/>
              </w:rPr>
              <w:t>.</w:t>
            </w:r>
          </w:p>
          <w:p w:rsidR="007121CD" w:rsidRPr="006B77B6" w:rsidRDefault="007121CD">
            <w:pPr>
              <w:pStyle w:val="EnvelopeReturn"/>
              <w:rPr>
                <w:rFonts w:cs="Arial"/>
                <w:szCs w:val="24"/>
              </w:rPr>
            </w:pPr>
          </w:p>
        </w:tc>
      </w:tr>
      <w:tr w:rsidR="007121CD" w:rsidRPr="006B77B6" w:rsidTr="00FC29AD">
        <w:tc>
          <w:tcPr>
            <w:tcW w:w="675" w:type="dxa"/>
          </w:tcPr>
          <w:p w:rsidR="007121CD" w:rsidRPr="006B77B6" w:rsidRDefault="007121CD">
            <w:pPr>
              <w:pStyle w:val="EnvelopeReturn"/>
              <w:rPr>
                <w:rFonts w:cs="Arial"/>
                <w:b/>
                <w:szCs w:val="24"/>
              </w:rPr>
            </w:pPr>
          </w:p>
        </w:tc>
        <w:tc>
          <w:tcPr>
            <w:tcW w:w="567" w:type="dxa"/>
          </w:tcPr>
          <w:p w:rsidR="007121CD" w:rsidRPr="006B77B6" w:rsidRDefault="007121CD">
            <w:pPr>
              <w:pStyle w:val="EnvelopeReturn"/>
              <w:rPr>
                <w:rFonts w:cs="Arial"/>
                <w:szCs w:val="24"/>
              </w:rPr>
            </w:pPr>
          </w:p>
        </w:tc>
        <w:tc>
          <w:tcPr>
            <w:tcW w:w="8226" w:type="dxa"/>
          </w:tcPr>
          <w:p w:rsidR="007121CD" w:rsidRPr="006B77B6" w:rsidRDefault="007121CD">
            <w:pPr>
              <w:pStyle w:val="EnvelopeReturn"/>
              <w:rPr>
                <w:rFonts w:cs="Arial"/>
                <w:szCs w:val="24"/>
              </w:rPr>
            </w:pPr>
            <w:r w:rsidRPr="006B77B6">
              <w:rPr>
                <w:rFonts w:cs="Arial"/>
                <w:szCs w:val="24"/>
                <w:u w:val="single"/>
              </w:rPr>
              <w:t>Potential Elements of the Performance</w:t>
            </w:r>
            <w:r w:rsidRPr="006B77B6">
              <w:rPr>
                <w:rFonts w:cs="Arial"/>
                <w:szCs w:val="24"/>
              </w:rPr>
              <w:t>:</w:t>
            </w:r>
          </w:p>
          <w:p w:rsidR="00B36E42" w:rsidRDefault="0068621E" w:rsidP="007121CD">
            <w:pPr>
              <w:pStyle w:val="EnvelopeReturn"/>
              <w:numPr>
                <w:ilvl w:val="0"/>
                <w:numId w:val="16"/>
              </w:numPr>
              <w:rPr>
                <w:rFonts w:cs="Arial"/>
                <w:szCs w:val="24"/>
              </w:rPr>
            </w:pPr>
            <w:r w:rsidRPr="0068621E">
              <w:rPr>
                <w:rFonts w:cs="Arial"/>
                <w:szCs w:val="24"/>
              </w:rPr>
              <w:t>Insert pictures</w:t>
            </w:r>
          </w:p>
          <w:p w:rsidR="0068621E" w:rsidRDefault="00B36E42" w:rsidP="007121CD">
            <w:pPr>
              <w:pStyle w:val="EnvelopeReturn"/>
              <w:numPr>
                <w:ilvl w:val="0"/>
                <w:numId w:val="16"/>
              </w:numPr>
              <w:rPr>
                <w:rFonts w:cs="Arial"/>
                <w:szCs w:val="24"/>
              </w:rPr>
            </w:pPr>
            <w:r>
              <w:rPr>
                <w:rFonts w:cs="Arial"/>
                <w:szCs w:val="24"/>
              </w:rPr>
              <w:t>Use the Picture Tools format tab to adjust size, layout, etc.</w:t>
            </w:r>
          </w:p>
          <w:p w:rsidR="009313CA" w:rsidRDefault="009313CA" w:rsidP="007121CD">
            <w:pPr>
              <w:pStyle w:val="EnvelopeReturn"/>
              <w:numPr>
                <w:ilvl w:val="0"/>
                <w:numId w:val="16"/>
              </w:numPr>
              <w:rPr>
                <w:rFonts w:cs="Arial"/>
                <w:szCs w:val="24"/>
              </w:rPr>
            </w:pPr>
            <w:r>
              <w:rPr>
                <w:rFonts w:cs="Arial"/>
                <w:szCs w:val="24"/>
              </w:rPr>
              <w:t>Copy and align images</w:t>
            </w:r>
          </w:p>
          <w:p w:rsidR="00295B86" w:rsidRDefault="00B36E42" w:rsidP="00ED1D41">
            <w:pPr>
              <w:pStyle w:val="EnvelopeReturn"/>
              <w:numPr>
                <w:ilvl w:val="0"/>
                <w:numId w:val="16"/>
              </w:numPr>
              <w:rPr>
                <w:rFonts w:cs="Arial"/>
                <w:szCs w:val="24"/>
              </w:rPr>
            </w:pPr>
            <w:r>
              <w:rPr>
                <w:rFonts w:cs="Arial"/>
                <w:szCs w:val="24"/>
              </w:rPr>
              <w:t xml:space="preserve">Incorporate Shapes Styles </w:t>
            </w:r>
            <w:r w:rsidR="00ED1D41">
              <w:rPr>
                <w:rFonts w:cs="Arial"/>
                <w:szCs w:val="24"/>
              </w:rPr>
              <w:t xml:space="preserve">to adjust fill, </w:t>
            </w:r>
            <w:proofErr w:type="spellStart"/>
            <w:r w:rsidR="00ED1D41">
              <w:rPr>
                <w:rFonts w:cs="Arial"/>
                <w:szCs w:val="24"/>
              </w:rPr>
              <w:t>colour</w:t>
            </w:r>
            <w:proofErr w:type="spellEnd"/>
            <w:r w:rsidR="00ED1D41">
              <w:rPr>
                <w:rFonts w:cs="Arial"/>
                <w:szCs w:val="24"/>
              </w:rPr>
              <w:t>, weight, etc.</w:t>
            </w:r>
          </w:p>
          <w:p w:rsidR="00ED1D41" w:rsidRPr="006B77B6" w:rsidRDefault="00ED1D41" w:rsidP="00ED1D41">
            <w:pPr>
              <w:pStyle w:val="EnvelopeReturn"/>
              <w:ind w:left="360"/>
              <w:rPr>
                <w:rFonts w:cs="Arial"/>
                <w:szCs w:val="24"/>
              </w:rPr>
            </w:pPr>
          </w:p>
        </w:tc>
      </w:tr>
      <w:tr w:rsidR="007121CD" w:rsidRPr="006B77B6" w:rsidTr="00FC29AD">
        <w:trPr>
          <w:cantSplit/>
        </w:trPr>
        <w:tc>
          <w:tcPr>
            <w:tcW w:w="675" w:type="dxa"/>
          </w:tcPr>
          <w:p w:rsidR="007121CD" w:rsidRPr="006B77B6" w:rsidRDefault="007121CD">
            <w:pPr>
              <w:pStyle w:val="EnvelopeReturn"/>
              <w:rPr>
                <w:rFonts w:cs="Arial"/>
                <w:b/>
                <w:szCs w:val="24"/>
              </w:rPr>
            </w:pPr>
            <w:r w:rsidRPr="006B77B6">
              <w:rPr>
                <w:rFonts w:cs="Arial"/>
                <w:b/>
                <w:szCs w:val="24"/>
              </w:rPr>
              <w:t>III.</w:t>
            </w:r>
          </w:p>
        </w:tc>
        <w:tc>
          <w:tcPr>
            <w:tcW w:w="8793" w:type="dxa"/>
            <w:gridSpan w:val="2"/>
          </w:tcPr>
          <w:p w:rsidR="007121CD" w:rsidRPr="006B77B6" w:rsidRDefault="007121CD">
            <w:pPr>
              <w:pStyle w:val="EnvelopeReturn"/>
              <w:rPr>
                <w:rFonts w:cs="Arial"/>
                <w:b/>
                <w:szCs w:val="24"/>
              </w:rPr>
            </w:pPr>
            <w:r w:rsidRPr="006B77B6">
              <w:rPr>
                <w:rFonts w:cs="Arial"/>
                <w:b/>
                <w:szCs w:val="24"/>
              </w:rPr>
              <w:t>TOPICS:</w:t>
            </w:r>
          </w:p>
          <w:p w:rsidR="007121CD" w:rsidRPr="006B77B6" w:rsidRDefault="007121CD">
            <w:pPr>
              <w:pStyle w:val="EnvelopeReturn"/>
              <w:rPr>
                <w:rFonts w:cs="Arial"/>
                <w:szCs w:val="24"/>
              </w:rPr>
            </w:pP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1.</w:t>
            </w:r>
          </w:p>
        </w:tc>
        <w:tc>
          <w:tcPr>
            <w:tcW w:w="8226" w:type="dxa"/>
          </w:tcPr>
          <w:p w:rsidR="007121CD" w:rsidRPr="006B77B6" w:rsidRDefault="00025E4C">
            <w:pPr>
              <w:pStyle w:val="EnvelopeReturn"/>
              <w:rPr>
                <w:rFonts w:cs="Arial"/>
                <w:szCs w:val="24"/>
              </w:rPr>
            </w:pPr>
            <w:r>
              <w:rPr>
                <w:rFonts w:cs="Arial"/>
                <w:szCs w:val="24"/>
              </w:rPr>
              <w:t>Getting Acquainted with Excel</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2.</w:t>
            </w:r>
          </w:p>
        </w:tc>
        <w:tc>
          <w:tcPr>
            <w:tcW w:w="8226" w:type="dxa"/>
          </w:tcPr>
          <w:p w:rsidR="007121CD" w:rsidRPr="006B77B6" w:rsidRDefault="00025E4C">
            <w:pPr>
              <w:pStyle w:val="EnvelopeReturn"/>
              <w:rPr>
                <w:rFonts w:cs="Arial"/>
                <w:szCs w:val="24"/>
              </w:rPr>
            </w:pPr>
            <w:r>
              <w:rPr>
                <w:rFonts w:cs="Arial"/>
                <w:szCs w:val="24"/>
              </w:rPr>
              <w:t>Developing Workbooks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3.</w:t>
            </w:r>
          </w:p>
        </w:tc>
        <w:tc>
          <w:tcPr>
            <w:tcW w:w="8226" w:type="dxa"/>
          </w:tcPr>
          <w:p w:rsidR="007121CD" w:rsidRPr="006B77B6" w:rsidRDefault="00025E4C">
            <w:pPr>
              <w:pStyle w:val="EnvelopeReturn"/>
              <w:rPr>
                <w:rFonts w:cs="Arial"/>
                <w:szCs w:val="24"/>
              </w:rPr>
            </w:pPr>
            <w:r>
              <w:rPr>
                <w:rFonts w:cs="Arial"/>
                <w:szCs w:val="24"/>
              </w:rPr>
              <w:t>Developing Editing and Formatting Skills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4.</w:t>
            </w:r>
          </w:p>
        </w:tc>
        <w:tc>
          <w:tcPr>
            <w:tcW w:w="8226" w:type="dxa"/>
          </w:tcPr>
          <w:p w:rsidR="007121CD" w:rsidRPr="006B77B6" w:rsidRDefault="00025E4C">
            <w:pPr>
              <w:pStyle w:val="EnvelopeReturn"/>
              <w:rPr>
                <w:rFonts w:cs="Arial"/>
                <w:szCs w:val="24"/>
              </w:rPr>
            </w:pPr>
            <w:r>
              <w:rPr>
                <w:rFonts w:cs="Arial"/>
                <w:szCs w:val="24"/>
              </w:rPr>
              <w:t>Exploring Formula Basics</w:t>
            </w:r>
          </w:p>
        </w:tc>
      </w:tr>
      <w:tr w:rsidR="000533E9" w:rsidRPr="006B77B6" w:rsidTr="00FC29AD">
        <w:tc>
          <w:tcPr>
            <w:tcW w:w="675" w:type="dxa"/>
          </w:tcPr>
          <w:p w:rsidR="000533E9" w:rsidRPr="006B77B6" w:rsidRDefault="000533E9">
            <w:pPr>
              <w:pStyle w:val="EnvelopeReturn"/>
              <w:rPr>
                <w:rFonts w:cs="Arial"/>
                <w:szCs w:val="24"/>
              </w:rPr>
            </w:pPr>
          </w:p>
        </w:tc>
        <w:tc>
          <w:tcPr>
            <w:tcW w:w="567" w:type="dxa"/>
          </w:tcPr>
          <w:p w:rsidR="000533E9" w:rsidRPr="006B77B6" w:rsidRDefault="000533E9" w:rsidP="004D2922">
            <w:pPr>
              <w:pStyle w:val="EnvelopeReturn"/>
              <w:jc w:val="center"/>
              <w:rPr>
                <w:rFonts w:cs="Arial"/>
                <w:szCs w:val="24"/>
              </w:rPr>
            </w:pPr>
            <w:r w:rsidRPr="006B77B6">
              <w:rPr>
                <w:rFonts w:cs="Arial"/>
                <w:szCs w:val="24"/>
              </w:rPr>
              <w:t>5.</w:t>
            </w:r>
          </w:p>
        </w:tc>
        <w:tc>
          <w:tcPr>
            <w:tcW w:w="8226" w:type="dxa"/>
          </w:tcPr>
          <w:p w:rsidR="000533E9" w:rsidRPr="006B77B6" w:rsidRDefault="00025E4C" w:rsidP="00F419BE">
            <w:pPr>
              <w:pStyle w:val="EnvelopeReturn"/>
              <w:rPr>
                <w:rFonts w:cs="Arial"/>
                <w:szCs w:val="24"/>
              </w:rPr>
            </w:pPr>
            <w:r>
              <w:rPr>
                <w:rFonts w:cs="Arial"/>
                <w:szCs w:val="24"/>
              </w:rPr>
              <w:t>Exploring Function and Argument Basics</w:t>
            </w:r>
          </w:p>
        </w:tc>
      </w:tr>
      <w:tr w:rsidR="007121CD" w:rsidRPr="006B77B6" w:rsidTr="00FC29AD">
        <w:trPr>
          <w:trHeight w:val="162"/>
        </w:trPr>
        <w:tc>
          <w:tcPr>
            <w:tcW w:w="675" w:type="dxa"/>
          </w:tcPr>
          <w:p w:rsidR="007121CD" w:rsidRPr="006B77B6" w:rsidRDefault="007121CD">
            <w:pPr>
              <w:pStyle w:val="EnvelopeReturn"/>
              <w:rPr>
                <w:rFonts w:cs="Arial"/>
                <w:szCs w:val="24"/>
              </w:rPr>
            </w:pPr>
          </w:p>
        </w:tc>
        <w:tc>
          <w:tcPr>
            <w:tcW w:w="567" w:type="dxa"/>
          </w:tcPr>
          <w:p w:rsidR="007121CD" w:rsidRPr="006B77B6" w:rsidRDefault="000533E9" w:rsidP="004D2922">
            <w:pPr>
              <w:pStyle w:val="EnvelopeReturn"/>
              <w:jc w:val="center"/>
              <w:rPr>
                <w:rFonts w:cs="Arial"/>
                <w:szCs w:val="24"/>
              </w:rPr>
            </w:pPr>
            <w:r w:rsidRPr="006B77B6">
              <w:rPr>
                <w:rFonts w:cs="Arial"/>
                <w:szCs w:val="24"/>
              </w:rPr>
              <w:t>6</w:t>
            </w:r>
            <w:r w:rsidR="007121CD" w:rsidRPr="006B77B6">
              <w:rPr>
                <w:rFonts w:cs="Arial"/>
                <w:szCs w:val="24"/>
              </w:rPr>
              <w:t>.</w:t>
            </w:r>
          </w:p>
        </w:tc>
        <w:tc>
          <w:tcPr>
            <w:tcW w:w="8226" w:type="dxa"/>
          </w:tcPr>
          <w:p w:rsidR="007121CD" w:rsidRPr="006B77B6" w:rsidRDefault="00025E4C" w:rsidP="00F419BE">
            <w:pPr>
              <w:pStyle w:val="EnvelopeReturn"/>
              <w:rPr>
                <w:rFonts w:cs="Arial"/>
                <w:szCs w:val="24"/>
              </w:rPr>
            </w:pPr>
            <w:r>
              <w:rPr>
                <w:rFonts w:cs="Arial"/>
                <w:szCs w:val="24"/>
              </w:rPr>
              <w:t>Using Dates, Times, and Logical Functions</w:t>
            </w:r>
          </w:p>
        </w:tc>
      </w:tr>
      <w:tr w:rsidR="007121CD" w:rsidRPr="006B77B6" w:rsidTr="00FC29AD">
        <w:tc>
          <w:tcPr>
            <w:tcW w:w="675" w:type="dxa"/>
          </w:tcPr>
          <w:p w:rsidR="007121CD" w:rsidRPr="006B77B6" w:rsidRDefault="007121CD">
            <w:pPr>
              <w:pStyle w:val="EnvelopeReturn"/>
              <w:rPr>
                <w:rFonts w:cs="Arial"/>
                <w:szCs w:val="24"/>
              </w:rPr>
            </w:pPr>
          </w:p>
        </w:tc>
        <w:tc>
          <w:tcPr>
            <w:tcW w:w="567" w:type="dxa"/>
          </w:tcPr>
          <w:p w:rsidR="007121CD" w:rsidRPr="006B77B6" w:rsidRDefault="000533E9" w:rsidP="004D2922">
            <w:pPr>
              <w:pStyle w:val="EnvelopeReturn"/>
              <w:jc w:val="center"/>
              <w:rPr>
                <w:rFonts w:cs="Arial"/>
                <w:szCs w:val="24"/>
              </w:rPr>
            </w:pPr>
            <w:r w:rsidRPr="006B77B6">
              <w:rPr>
                <w:rFonts w:cs="Arial"/>
                <w:szCs w:val="24"/>
              </w:rPr>
              <w:t>7</w:t>
            </w:r>
            <w:r w:rsidR="007121CD" w:rsidRPr="006B77B6">
              <w:rPr>
                <w:rFonts w:cs="Arial"/>
                <w:szCs w:val="24"/>
              </w:rPr>
              <w:t>.</w:t>
            </w:r>
          </w:p>
        </w:tc>
        <w:tc>
          <w:tcPr>
            <w:tcW w:w="8226" w:type="dxa"/>
          </w:tcPr>
          <w:p w:rsidR="007121CD" w:rsidRPr="006B77B6" w:rsidRDefault="00025E4C">
            <w:pPr>
              <w:pStyle w:val="EnvelopeReturn"/>
              <w:rPr>
                <w:rFonts w:cs="Arial"/>
                <w:szCs w:val="24"/>
              </w:rPr>
            </w:pPr>
            <w:r>
              <w:rPr>
                <w:rFonts w:cs="Arial"/>
                <w:szCs w:val="24"/>
              </w:rPr>
              <w:t>Building Worksheet Charts</w:t>
            </w:r>
          </w:p>
        </w:tc>
      </w:tr>
      <w:tr w:rsidR="00025E4C" w:rsidRPr="006B77B6" w:rsidTr="00FC29AD">
        <w:tc>
          <w:tcPr>
            <w:tcW w:w="675" w:type="dxa"/>
          </w:tcPr>
          <w:p w:rsidR="00025E4C" w:rsidRPr="006B77B6" w:rsidRDefault="00025E4C">
            <w:pPr>
              <w:pStyle w:val="EnvelopeReturn"/>
              <w:rPr>
                <w:rFonts w:cs="Arial"/>
                <w:szCs w:val="24"/>
              </w:rPr>
            </w:pPr>
          </w:p>
        </w:tc>
        <w:tc>
          <w:tcPr>
            <w:tcW w:w="567" w:type="dxa"/>
          </w:tcPr>
          <w:p w:rsidR="00025E4C" w:rsidRPr="006B77B6" w:rsidRDefault="00025E4C" w:rsidP="004D2922">
            <w:pPr>
              <w:pStyle w:val="EnvelopeReturn"/>
              <w:jc w:val="center"/>
              <w:rPr>
                <w:rFonts w:cs="Arial"/>
                <w:szCs w:val="24"/>
              </w:rPr>
            </w:pPr>
            <w:r>
              <w:rPr>
                <w:rFonts w:cs="Arial"/>
                <w:szCs w:val="24"/>
              </w:rPr>
              <w:t>8.</w:t>
            </w:r>
          </w:p>
        </w:tc>
        <w:tc>
          <w:tcPr>
            <w:tcW w:w="8226" w:type="dxa"/>
          </w:tcPr>
          <w:p w:rsidR="00025E4C" w:rsidRPr="006B77B6" w:rsidRDefault="00025E4C">
            <w:pPr>
              <w:pStyle w:val="EnvelopeReturn"/>
              <w:rPr>
                <w:rFonts w:cs="Arial"/>
                <w:szCs w:val="24"/>
              </w:rPr>
            </w:pPr>
            <w:r>
              <w:rPr>
                <w:rFonts w:cs="Arial"/>
                <w:szCs w:val="24"/>
              </w:rPr>
              <w:t>Working with Excel Tables</w:t>
            </w:r>
          </w:p>
        </w:tc>
      </w:tr>
      <w:tr w:rsidR="00025E4C" w:rsidRPr="006B77B6" w:rsidTr="00FC29AD">
        <w:tc>
          <w:tcPr>
            <w:tcW w:w="675" w:type="dxa"/>
          </w:tcPr>
          <w:p w:rsidR="00025E4C" w:rsidRPr="006B77B6" w:rsidRDefault="00025E4C">
            <w:pPr>
              <w:pStyle w:val="EnvelopeReturn"/>
              <w:rPr>
                <w:rFonts w:cs="Arial"/>
                <w:szCs w:val="24"/>
              </w:rPr>
            </w:pPr>
          </w:p>
        </w:tc>
        <w:tc>
          <w:tcPr>
            <w:tcW w:w="567" w:type="dxa"/>
          </w:tcPr>
          <w:p w:rsidR="00025E4C" w:rsidRPr="006B77B6" w:rsidRDefault="00025E4C" w:rsidP="004D2922">
            <w:pPr>
              <w:pStyle w:val="EnvelopeReturn"/>
              <w:jc w:val="center"/>
              <w:rPr>
                <w:rFonts w:cs="Arial"/>
                <w:szCs w:val="24"/>
              </w:rPr>
            </w:pPr>
            <w:r>
              <w:rPr>
                <w:rFonts w:cs="Arial"/>
                <w:szCs w:val="24"/>
              </w:rPr>
              <w:t>9.</w:t>
            </w:r>
          </w:p>
        </w:tc>
        <w:tc>
          <w:tcPr>
            <w:tcW w:w="8226" w:type="dxa"/>
          </w:tcPr>
          <w:p w:rsidR="00025E4C" w:rsidRPr="006B77B6" w:rsidRDefault="00025E4C">
            <w:pPr>
              <w:pStyle w:val="EnvelopeReturn"/>
              <w:rPr>
                <w:rFonts w:cs="Arial"/>
                <w:szCs w:val="24"/>
              </w:rPr>
            </w:pPr>
            <w:r>
              <w:rPr>
                <w:rFonts w:cs="Arial"/>
                <w:szCs w:val="24"/>
              </w:rPr>
              <w:t>Using What-If Analysis</w:t>
            </w:r>
          </w:p>
        </w:tc>
      </w:tr>
      <w:tr w:rsidR="00792D72" w:rsidRPr="006B77B6" w:rsidTr="00FC29AD">
        <w:tc>
          <w:tcPr>
            <w:tcW w:w="675" w:type="dxa"/>
          </w:tcPr>
          <w:p w:rsidR="00792D72" w:rsidRPr="006B77B6" w:rsidRDefault="00792D72">
            <w:pPr>
              <w:pStyle w:val="EnvelopeReturn"/>
              <w:rPr>
                <w:rFonts w:cs="Arial"/>
                <w:szCs w:val="24"/>
              </w:rPr>
            </w:pPr>
          </w:p>
        </w:tc>
        <w:tc>
          <w:tcPr>
            <w:tcW w:w="567" w:type="dxa"/>
          </w:tcPr>
          <w:p w:rsidR="00792D72" w:rsidRPr="006B77B6" w:rsidRDefault="00792D72" w:rsidP="004D2922">
            <w:pPr>
              <w:pStyle w:val="EnvelopeReturn"/>
              <w:jc w:val="center"/>
              <w:rPr>
                <w:rFonts w:cs="Arial"/>
                <w:szCs w:val="24"/>
              </w:rPr>
            </w:pPr>
            <w:r>
              <w:rPr>
                <w:rFonts w:cs="Arial"/>
                <w:szCs w:val="24"/>
              </w:rPr>
              <w:t>10.</w:t>
            </w:r>
          </w:p>
        </w:tc>
        <w:tc>
          <w:tcPr>
            <w:tcW w:w="8226" w:type="dxa"/>
          </w:tcPr>
          <w:p w:rsidR="00792D72" w:rsidRPr="006B77B6" w:rsidRDefault="003C3388" w:rsidP="00B36E42">
            <w:pPr>
              <w:pStyle w:val="EnvelopeReturn"/>
              <w:rPr>
                <w:rFonts w:cs="Arial"/>
                <w:szCs w:val="24"/>
              </w:rPr>
            </w:pPr>
            <w:r>
              <w:rPr>
                <w:rFonts w:cs="Arial"/>
                <w:szCs w:val="24"/>
              </w:rPr>
              <w:t>Auditing and Validating Workbook Data</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8793"/>
      </w:tblGrid>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IV.</w:t>
            </w:r>
          </w:p>
        </w:tc>
        <w:tc>
          <w:tcPr>
            <w:tcW w:w="8793" w:type="dxa"/>
          </w:tcPr>
          <w:p w:rsidR="00CC1D2E" w:rsidRPr="006B77B6" w:rsidRDefault="00CC1D2E">
            <w:pPr>
              <w:pStyle w:val="EnvelopeReturn"/>
              <w:rPr>
                <w:rFonts w:cs="Arial"/>
                <w:b/>
                <w:szCs w:val="24"/>
              </w:rPr>
            </w:pPr>
            <w:r w:rsidRPr="006B77B6">
              <w:rPr>
                <w:rFonts w:cs="Arial"/>
                <w:b/>
                <w:szCs w:val="24"/>
              </w:rPr>
              <w:t>REQUIRED RESOURCES/TEXTS/MATERIALS:</w:t>
            </w:r>
          </w:p>
          <w:p w:rsidR="00CC1D2E" w:rsidRPr="006B77B6" w:rsidRDefault="00CC1D2E">
            <w:pPr>
              <w:pStyle w:val="EnvelopeReturn"/>
              <w:rPr>
                <w:rFonts w:cs="Arial"/>
                <w:szCs w:val="24"/>
                <w:u w:val="single"/>
              </w:rPr>
            </w:pPr>
          </w:p>
          <w:p w:rsidR="00CC1D2E" w:rsidRPr="00025E4C" w:rsidRDefault="00025E4C" w:rsidP="00F87EAF">
            <w:pPr>
              <w:pStyle w:val="EnvelopeReturn"/>
              <w:rPr>
                <w:rFonts w:cs="Arial"/>
                <w:szCs w:val="24"/>
              </w:rPr>
            </w:pPr>
            <w:r>
              <w:rPr>
                <w:rFonts w:cs="Arial"/>
                <w:i/>
                <w:szCs w:val="24"/>
              </w:rPr>
              <w:t>Microsoft Office E</w:t>
            </w:r>
            <w:r w:rsidR="004E58D6">
              <w:rPr>
                <w:rFonts w:cs="Arial"/>
                <w:i/>
                <w:szCs w:val="24"/>
              </w:rPr>
              <w:t>xcel 2010 – A Lesson Approach, C</w:t>
            </w:r>
            <w:r>
              <w:rPr>
                <w:rFonts w:cs="Arial"/>
                <w:i/>
                <w:szCs w:val="24"/>
              </w:rPr>
              <w:t xml:space="preserve">omplete </w:t>
            </w:r>
            <w:r w:rsidR="004E58D6">
              <w:rPr>
                <w:rFonts w:cs="Arial"/>
                <w:szCs w:val="24"/>
              </w:rPr>
              <w:t>by Kathleen Stewart, Mc</w:t>
            </w:r>
            <w:r>
              <w:rPr>
                <w:rFonts w:cs="Arial"/>
                <w:szCs w:val="24"/>
              </w:rPr>
              <w:t>Graw-Hill</w:t>
            </w:r>
          </w:p>
          <w:p w:rsidR="00F0401B" w:rsidRDefault="00F0401B" w:rsidP="00F87EAF">
            <w:pPr>
              <w:pStyle w:val="EnvelopeReturn"/>
              <w:rPr>
                <w:rFonts w:cs="Arial"/>
                <w:szCs w:val="24"/>
              </w:rPr>
            </w:pPr>
            <w:r>
              <w:rPr>
                <w:rFonts w:cs="Arial"/>
                <w:szCs w:val="24"/>
              </w:rPr>
              <w:t>Memory Stick</w:t>
            </w:r>
          </w:p>
          <w:p w:rsidR="00687110" w:rsidRPr="006B77B6" w:rsidRDefault="00687110" w:rsidP="00F87EAF">
            <w:pPr>
              <w:pStyle w:val="EnvelopeReturn"/>
              <w:rPr>
                <w:rFonts w:cs="Arial"/>
                <w:szCs w:val="24"/>
              </w:rPr>
            </w:pPr>
          </w:p>
        </w:tc>
      </w:tr>
      <w:tr w:rsidR="00CC1D2E" w:rsidRPr="006B77B6" w:rsidTr="00FC29AD">
        <w:trPr>
          <w:cantSplit/>
        </w:trPr>
        <w:tc>
          <w:tcPr>
            <w:tcW w:w="675" w:type="dxa"/>
          </w:tcPr>
          <w:p w:rsidR="00CC1D2E" w:rsidRPr="006B77B6" w:rsidRDefault="00CC1D2E">
            <w:pPr>
              <w:pStyle w:val="EnvelopeReturn"/>
              <w:rPr>
                <w:rFonts w:cs="Arial"/>
                <w:b/>
                <w:szCs w:val="24"/>
              </w:rPr>
            </w:pPr>
            <w:r w:rsidRPr="006B77B6">
              <w:rPr>
                <w:rFonts w:cs="Arial"/>
                <w:b/>
                <w:szCs w:val="24"/>
              </w:rPr>
              <w:t>V.</w:t>
            </w:r>
          </w:p>
        </w:tc>
        <w:tc>
          <w:tcPr>
            <w:tcW w:w="8793" w:type="dxa"/>
          </w:tcPr>
          <w:p w:rsidR="00CC1D2E" w:rsidRPr="006B77B6" w:rsidRDefault="00CC1D2E">
            <w:pPr>
              <w:pStyle w:val="EnvelopeReturn"/>
              <w:rPr>
                <w:rFonts w:cs="Arial"/>
                <w:b/>
                <w:szCs w:val="24"/>
              </w:rPr>
            </w:pPr>
            <w:r w:rsidRPr="006B77B6">
              <w:rPr>
                <w:rFonts w:cs="Arial"/>
                <w:b/>
                <w:szCs w:val="24"/>
              </w:rPr>
              <w:t>EVALUATION PROCESS/GRADING SYSTEM:</w:t>
            </w:r>
          </w:p>
          <w:p w:rsidR="00CC1D2E" w:rsidRPr="006B77B6" w:rsidRDefault="00CC1D2E">
            <w:pPr>
              <w:pStyle w:val="EnvelopeReturn"/>
              <w:rPr>
                <w:rFonts w:cs="Arial"/>
                <w:szCs w:val="24"/>
              </w:rPr>
            </w:pPr>
          </w:p>
          <w:p w:rsidR="00CC1D2E" w:rsidRPr="006B77B6" w:rsidRDefault="00CC1D2E">
            <w:pPr>
              <w:pStyle w:val="EnvelopeReturn"/>
              <w:rPr>
                <w:rFonts w:cs="Arial"/>
                <w:szCs w:val="24"/>
              </w:rPr>
            </w:pPr>
            <w:r w:rsidRPr="006B77B6">
              <w:rPr>
                <w:rFonts w:cs="Arial"/>
                <w:szCs w:val="24"/>
              </w:rPr>
              <w:t xml:space="preserve">Two tests: students will be evaluated on their spreadsheet skills based on exercises and projects that have been completed.  </w:t>
            </w:r>
          </w:p>
          <w:p w:rsidR="00CC1D2E" w:rsidRPr="006B77B6" w:rsidRDefault="00CC1D2E">
            <w:pPr>
              <w:pStyle w:val="EnvelopeReturn"/>
              <w:rPr>
                <w:rFonts w:cs="Arial"/>
                <w:szCs w:val="24"/>
              </w:rPr>
            </w:pPr>
          </w:p>
          <w:p w:rsidR="00CC1D2E" w:rsidRDefault="00CC1D2E">
            <w:pPr>
              <w:pStyle w:val="EnvelopeReturn"/>
              <w:tabs>
                <w:tab w:val="right" w:pos="7785"/>
              </w:tabs>
              <w:rPr>
                <w:rFonts w:cs="Arial"/>
                <w:szCs w:val="24"/>
              </w:rPr>
            </w:pPr>
            <w:r w:rsidRPr="006B77B6">
              <w:rPr>
                <w:rFonts w:cs="Arial"/>
                <w:szCs w:val="24"/>
              </w:rPr>
              <w:t xml:space="preserve">Test 1 – </w:t>
            </w:r>
            <w:r w:rsidR="00017172" w:rsidRPr="006B77B6">
              <w:rPr>
                <w:rFonts w:cs="Arial"/>
                <w:szCs w:val="24"/>
              </w:rPr>
              <w:t>50</w:t>
            </w:r>
            <w:r w:rsidRPr="006B77B6">
              <w:rPr>
                <w:rFonts w:cs="Arial"/>
                <w:szCs w:val="24"/>
              </w:rPr>
              <w:t xml:space="preserve">%, Test 2 – </w:t>
            </w:r>
            <w:r w:rsidR="00017172" w:rsidRPr="006B77B6">
              <w:rPr>
                <w:rFonts w:cs="Arial"/>
                <w:szCs w:val="24"/>
              </w:rPr>
              <w:t>50</w:t>
            </w:r>
            <w:r w:rsidRPr="006B77B6">
              <w:rPr>
                <w:rFonts w:cs="Arial"/>
                <w:szCs w:val="24"/>
              </w:rPr>
              <w:t xml:space="preserve">% </w:t>
            </w:r>
            <w:r w:rsidRPr="006B77B6">
              <w:rPr>
                <w:rFonts w:cs="Arial"/>
                <w:szCs w:val="24"/>
              </w:rPr>
              <w:tab/>
            </w:r>
            <w:r w:rsidR="00017172" w:rsidRPr="006B77B6">
              <w:rPr>
                <w:rFonts w:cs="Arial"/>
                <w:szCs w:val="24"/>
              </w:rPr>
              <w:t>100</w:t>
            </w:r>
            <w:r w:rsidRPr="006B77B6">
              <w:rPr>
                <w:rFonts w:cs="Arial"/>
                <w:szCs w:val="24"/>
              </w:rPr>
              <w:t>%</w:t>
            </w:r>
          </w:p>
          <w:p w:rsidR="00687110" w:rsidRDefault="00687110">
            <w:pPr>
              <w:pStyle w:val="EnvelopeReturn"/>
              <w:tabs>
                <w:tab w:val="right" w:pos="7785"/>
              </w:tabs>
              <w:rPr>
                <w:rFonts w:cs="Arial"/>
                <w:szCs w:val="24"/>
              </w:rPr>
            </w:pPr>
          </w:p>
          <w:p w:rsidR="00CC1D2E" w:rsidRDefault="00CC1D2E">
            <w:pPr>
              <w:pStyle w:val="EnvelopeReturn"/>
              <w:rPr>
                <w:rFonts w:cs="Arial"/>
                <w:szCs w:val="24"/>
              </w:rPr>
            </w:pPr>
          </w:p>
          <w:p w:rsidR="00FF4296" w:rsidRDefault="00FF4296">
            <w:pPr>
              <w:pStyle w:val="EnvelopeReturn"/>
              <w:rPr>
                <w:rFonts w:cs="Arial"/>
                <w:szCs w:val="24"/>
              </w:rPr>
            </w:pPr>
          </w:p>
          <w:p w:rsidR="00FF4296" w:rsidRPr="006B77B6" w:rsidRDefault="00FF4296">
            <w:pPr>
              <w:pStyle w:val="EnvelopeReturn"/>
              <w:rPr>
                <w:rFonts w:cs="Arial"/>
                <w:b/>
                <w:szCs w:val="24"/>
              </w:rPr>
            </w:pPr>
          </w:p>
        </w:tc>
      </w:tr>
      <w:tr w:rsidR="00CC1D2E" w:rsidRPr="006B77B6" w:rsidTr="00FC29AD">
        <w:trPr>
          <w:cantSplit/>
        </w:trPr>
        <w:tc>
          <w:tcPr>
            <w:tcW w:w="675" w:type="dxa"/>
          </w:tcPr>
          <w:p w:rsidR="00CC1D2E" w:rsidRPr="006B77B6" w:rsidRDefault="00CC1D2E">
            <w:pPr>
              <w:pStyle w:val="EnvelopeReturn"/>
              <w:rPr>
                <w:rFonts w:cs="Arial"/>
                <w:szCs w:val="24"/>
              </w:rPr>
            </w:pPr>
          </w:p>
        </w:tc>
        <w:tc>
          <w:tcPr>
            <w:tcW w:w="8793" w:type="dxa"/>
          </w:tcPr>
          <w:p w:rsidR="00CC1D2E" w:rsidRPr="006B77B6" w:rsidRDefault="00CC1D2E" w:rsidP="00AB53A4">
            <w:pPr>
              <w:pStyle w:val="EnvelopeReturn"/>
              <w:rPr>
                <w:rFonts w:cs="Arial"/>
                <w:szCs w:val="24"/>
              </w:rPr>
            </w:pPr>
            <w:r w:rsidRPr="006B77B6">
              <w:rPr>
                <w:rFonts w:cs="Arial"/>
                <w:szCs w:val="24"/>
              </w:rPr>
              <w:t>The following semester grad</w:t>
            </w:r>
            <w:r w:rsidR="00AB53A4">
              <w:rPr>
                <w:rFonts w:cs="Arial"/>
                <w:szCs w:val="24"/>
              </w:rPr>
              <w:t>es will be assigned to students:</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18"/>
        <w:gridCol w:w="630"/>
        <w:gridCol w:w="27"/>
        <w:gridCol w:w="1143"/>
        <w:gridCol w:w="6120"/>
        <w:gridCol w:w="1530"/>
      </w:tblGrid>
      <w:tr w:rsidR="00CC1D2E" w:rsidRPr="006B77B6" w:rsidTr="00812A49">
        <w:trPr>
          <w:trHeight w:val="657"/>
        </w:trPr>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Grade</w:t>
            </w:r>
          </w:p>
        </w:tc>
        <w:tc>
          <w:tcPr>
            <w:tcW w:w="6120" w:type="dxa"/>
          </w:tcPr>
          <w:p w:rsidR="00CC1D2E" w:rsidRPr="006B77B6" w:rsidRDefault="00CC1D2E">
            <w:pPr>
              <w:jc w:val="center"/>
              <w:rPr>
                <w:rFonts w:ascii="Arial" w:hAnsi="Arial" w:cs="Arial"/>
                <w:szCs w:val="24"/>
                <w:u w:val="single"/>
              </w:rPr>
            </w:pPr>
          </w:p>
          <w:p w:rsidR="00CC1D2E" w:rsidRPr="006B77B6" w:rsidRDefault="00CC1D2E">
            <w:pPr>
              <w:jc w:val="center"/>
              <w:rPr>
                <w:rFonts w:ascii="Arial" w:hAnsi="Arial" w:cs="Arial"/>
                <w:szCs w:val="24"/>
                <w:u w:val="single"/>
              </w:rPr>
            </w:pPr>
            <w:r w:rsidRPr="006B77B6">
              <w:rPr>
                <w:rFonts w:ascii="Arial" w:hAnsi="Arial" w:cs="Arial"/>
                <w:szCs w:val="24"/>
                <w:u w:val="single"/>
              </w:rPr>
              <w:t>Definition</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 xml:space="preserve">Grade Point </w:t>
            </w:r>
            <w:r w:rsidRPr="006B77B6">
              <w:rPr>
                <w:rFonts w:ascii="Arial" w:hAnsi="Arial" w:cs="Arial"/>
                <w:szCs w:val="24"/>
                <w:u w:val="single"/>
              </w:rPr>
              <w:t>Equivalent</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A+</w:t>
            </w:r>
          </w:p>
        </w:tc>
        <w:tc>
          <w:tcPr>
            <w:tcW w:w="6120" w:type="dxa"/>
          </w:tcPr>
          <w:p w:rsidR="00CC1D2E" w:rsidRPr="006B77B6" w:rsidRDefault="00A97CCB">
            <w:pPr>
              <w:jc w:val="center"/>
              <w:rPr>
                <w:rFonts w:ascii="Arial" w:hAnsi="Arial" w:cs="Arial"/>
                <w:szCs w:val="24"/>
              </w:rPr>
            </w:pPr>
            <w:r>
              <w:rPr>
                <w:rFonts w:ascii="Arial" w:hAnsi="Arial" w:cs="Arial"/>
                <w:szCs w:val="24"/>
              </w:rPr>
              <w:t>90-</w:t>
            </w:r>
            <w:r w:rsidR="00CC1D2E" w:rsidRPr="006B77B6">
              <w:rPr>
                <w:rFonts w:ascii="Arial" w:hAnsi="Arial" w:cs="Arial"/>
                <w:szCs w:val="24"/>
              </w:rPr>
              <w:t>100%</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A</w:t>
            </w:r>
          </w:p>
        </w:tc>
        <w:tc>
          <w:tcPr>
            <w:tcW w:w="6120" w:type="dxa"/>
          </w:tcPr>
          <w:p w:rsidR="00CC1D2E" w:rsidRPr="006B77B6" w:rsidRDefault="00A97CCB">
            <w:pPr>
              <w:jc w:val="center"/>
              <w:rPr>
                <w:rFonts w:ascii="Arial" w:hAnsi="Arial" w:cs="Arial"/>
                <w:szCs w:val="24"/>
              </w:rPr>
            </w:pPr>
            <w:r>
              <w:rPr>
                <w:rFonts w:ascii="Arial" w:hAnsi="Arial" w:cs="Arial"/>
                <w:szCs w:val="24"/>
              </w:rPr>
              <w:t>80-</w:t>
            </w:r>
            <w:r w:rsidR="00CC1D2E" w:rsidRPr="006B77B6">
              <w:rPr>
                <w:rFonts w:ascii="Arial" w:hAnsi="Arial" w:cs="Arial"/>
                <w:szCs w:val="24"/>
              </w:rPr>
              <w:t>89%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4.00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B</w:t>
            </w:r>
          </w:p>
        </w:tc>
        <w:tc>
          <w:tcPr>
            <w:tcW w:w="6120" w:type="dxa"/>
          </w:tcPr>
          <w:p w:rsidR="00CC1D2E" w:rsidRPr="006B77B6" w:rsidRDefault="00A97CCB" w:rsidP="00A97CCB">
            <w:pPr>
              <w:jc w:val="center"/>
              <w:rPr>
                <w:rFonts w:ascii="Arial" w:hAnsi="Arial" w:cs="Arial"/>
                <w:szCs w:val="24"/>
              </w:rPr>
            </w:pPr>
            <w:r>
              <w:rPr>
                <w:rFonts w:ascii="Arial" w:hAnsi="Arial" w:cs="Arial"/>
                <w:szCs w:val="24"/>
              </w:rPr>
              <w:t>70</w:t>
            </w:r>
            <w:r w:rsidR="00CC1D2E" w:rsidRPr="006B77B6">
              <w:rPr>
                <w:rFonts w:ascii="Arial" w:hAnsi="Arial" w:cs="Arial"/>
                <w:szCs w:val="24"/>
              </w:rPr>
              <w:t>-79%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3.00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C</w:t>
            </w:r>
          </w:p>
        </w:tc>
        <w:tc>
          <w:tcPr>
            <w:tcW w:w="6120" w:type="dxa"/>
          </w:tcPr>
          <w:p w:rsidR="00CC1D2E" w:rsidRPr="006B77B6" w:rsidRDefault="00A97CCB">
            <w:pPr>
              <w:jc w:val="center"/>
              <w:rPr>
                <w:rFonts w:ascii="Arial" w:hAnsi="Arial" w:cs="Arial"/>
                <w:szCs w:val="24"/>
              </w:rPr>
            </w:pPr>
            <w:r>
              <w:rPr>
                <w:rFonts w:ascii="Arial" w:hAnsi="Arial" w:cs="Arial"/>
                <w:szCs w:val="24"/>
              </w:rPr>
              <w:t>60-</w:t>
            </w:r>
            <w:r w:rsidR="00CC1D2E" w:rsidRPr="006B77B6">
              <w:rPr>
                <w:rFonts w:ascii="Arial" w:hAnsi="Arial" w:cs="Arial"/>
                <w:szCs w:val="24"/>
              </w:rPr>
              <w:t>69%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2.00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D</w:t>
            </w:r>
          </w:p>
        </w:tc>
        <w:tc>
          <w:tcPr>
            <w:tcW w:w="6120" w:type="dxa"/>
          </w:tcPr>
          <w:p w:rsidR="00CC1D2E" w:rsidRPr="006B77B6" w:rsidRDefault="00CC1D2E">
            <w:pPr>
              <w:jc w:val="center"/>
              <w:rPr>
                <w:rFonts w:ascii="Arial" w:hAnsi="Arial" w:cs="Arial"/>
                <w:szCs w:val="24"/>
              </w:rPr>
            </w:pPr>
            <w:r w:rsidRPr="006B77B6">
              <w:rPr>
                <w:rFonts w:ascii="Arial" w:hAnsi="Arial" w:cs="Arial"/>
                <w:szCs w:val="24"/>
              </w:rPr>
              <w:t>50-59%</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1.00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F (Fail)</w:t>
            </w:r>
          </w:p>
        </w:tc>
        <w:tc>
          <w:tcPr>
            <w:tcW w:w="6120" w:type="dxa"/>
          </w:tcPr>
          <w:p w:rsidR="00CC1D2E" w:rsidRPr="006B77B6" w:rsidRDefault="0042554D">
            <w:pPr>
              <w:jc w:val="center"/>
              <w:rPr>
                <w:rFonts w:ascii="Arial" w:hAnsi="Arial" w:cs="Arial"/>
                <w:szCs w:val="24"/>
              </w:rPr>
            </w:pPr>
            <w:r w:rsidRPr="006B77B6">
              <w:rPr>
                <w:rFonts w:ascii="Arial" w:hAnsi="Arial" w:cs="Arial"/>
                <w:szCs w:val="24"/>
              </w:rPr>
              <w:t>4</w:t>
            </w:r>
            <w:r w:rsidR="00CC1D2E" w:rsidRPr="006B77B6">
              <w:rPr>
                <w:rFonts w:ascii="Arial" w:hAnsi="Arial" w:cs="Arial"/>
                <w:szCs w:val="24"/>
              </w:rPr>
              <w:t>9% and below</w:t>
            </w:r>
          </w:p>
        </w:tc>
        <w:tc>
          <w:tcPr>
            <w:tcW w:w="1530" w:type="dxa"/>
          </w:tcPr>
          <w:p w:rsidR="00CC1D2E" w:rsidRPr="006B77B6" w:rsidRDefault="00CC1D2E">
            <w:pPr>
              <w:jc w:val="center"/>
              <w:rPr>
                <w:rFonts w:ascii="Arial" w:hAnsi="Arial" w:cs="Arial"/>
                <w:szCs w:val="24"/>
              </w:rPr>
            </w:pPr>
            <w:r w:rsidRPr="006B77B6">
              <w:rPr>
                <w:rFonts w:ascii="Arial" w:hAnsi="Arial" w:cs="Arial"/>
                <w:szCs w:val="24"/>
              </w:rPr>
              <w:t>0.00</w:t>
            </w: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CR (Credit)</w:t>
            </w:r>
          </w:p>
        </w:tc>
        <w:tc>
          <w:tcPr>
            <w:tcW w:w="6120" w:type="dxa"/>
          </w:tcPr>
          <w:p w:rsidR="00CC1D2E" w:rsidRPr="006B77B6" w:rsidRDefault="00CC1D2E">
            <w:pPr>
              <w:rPr>
                <w:rFonts w:ascii="Arial" w:hAnsi="Arial" w:cs="Arial"/>
                <w:szCs w:val="24"/>
              </w:rPr>
            </w:pPr>
            <w:r w:rsidRPr="006B77B6">
              <w:rPr>
                <w:rFonts w:ascii="Arial" w:hAnsi="Arial" w:cs="Arial"/>
                <w:szCs w:val="24"/>
              </w:rPr>
              <w:t>Credit for diploma requirements has been awarded.</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S</w:t>
            </w:r>
          </w:p>
        </w:tc>
        <w:tc>
          <w:tcPr>
            <w:tcW w:w="6120" w:type="dxa"/>
          </w:tcPr>
          <w:p w:rsidR="00CC1D2E" w:rsidRPr="006B77B6" w:rsidRDefault="00CC1D2E">
            <w:pPr>
              <w:rPr>
                <w:rFonts w:ascii="Arial" w:hAnsi="Arial" w:cs="Arial"/>
                <w:szCs w:val="24"/>
              </w:rPr>
            </w:pPr>
            <w:r w:rsidRPr="006B77B6">
              <w:rPr>
                <w:rFonts w:ascii="Arial" w:hAnsi="Arial" w:cs="Arial"/>
                <w:szCs w:val="24"/>
              </w:rPr>
              <w:t>Satisfactory achievement in field/clinical placement or non-graded subject areas.</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U</w:t>
            </w:r>
          </w:p>
        </w:tc>
        <w:tc>
          <w:tcPr>
            <w:tcW w:w="6120" w:type="dxa"/>
          </w:tcPr>
          <w:p w:rsidR="00CC1D2E" w:rsidRPr="006B77B6" w:rsidRDefault="00CC1D2E">
            <w:pPr>
              <w:rPr>
                <w:rFonts w:ascii="Arial" w:hAnsi="Arial" w:cs="Arial"/>
                <w:szCs w:val="24"/>
              </w:rPr>
            </w:pPr>
            <w:r w:rsidRPr="006B77B6">
              <w:rPr>
                <w:rFonts w:ascii="Arial" w:hAnsi="Arial" w:cs="Arial"/>
                <w:szCs w:val="24"/>
              </w:rPr>
              <w:t>Unsatisfactory achievement in field/ clinical placement or non-graded subject area.</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X</w:t>
            </w:r>
          </w:p>
        </w:tc>
        <w:tc>
          <w:tcPr>
            <w:tcW w:w="6120" w:type="dxa"/>
          </w:tcPr>
          <w:p w:rsidR="00CC1D2E" w:rsidRPr="006B77B6" w:rsidRDefault="00CC1D2E">
            <w:pPr>
              <w:rPr>
                <w:rFonts w:ascii="Arial" w:hAnsi="Arial" w:cs="Arial"/>
                <w:szCs w:val="24"/>
              </w:rPr>
            </w:pPr>
            <w:r w:rsidRPr="006B77B6">
              <w:rPr>
                <w:rFonts w:ascii="Arial" w:hAnsi="Arial" w:cs="Arial"/>
                <w:szCs w:val="24"/>
              </w:rPr>
              <w:t xml:space="preserve">A temporary grade limited to situations with extenuating circumstances giving a student additional time to complete the requirements for a course. </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NR</w:t>
            </w:r>
          </w:p>
        </w:tc>
        <w:tc>
          <w:tcPr>
            <w:tcW w:w="6120" w:type="dxa"/>
          </w:tcPr>
          <w:p w:rsidR="00CC1D2E" w:rsidRPr="006B77B6" w:rsidRDefault="00CC1D2E">
            <w:pPr>
              <w:rPr>
                <w:rFonts w:ascii="Arial" w:hAnsi="Arial" w:cs="Arial"/>
                <w:szCs w:val="24"/>
              </w:rPr>
            </w:pPr>
            <w:r w:rsidRPr="006B77B6">
              <w:rPr>
                <w:rFonts w:ascii="Arial" w:hAnsi="Arial" w:cs="Arial"/>
                <w:szCs w:val="24"/>
              </w:rPr>
              <w:t xml:space="preserve">Grade not reported to Registrar's office.  </w:t>
            </w:r>
          </w:p>
        </w:tc>
        <w:tc>
          <w:tcPr>
            <w:tcW w:w="1530" w:type="dxa"/>
          </w:tcPr>
          <w:p w:rsidR="00CC1D2E" w:rsidRPr="006B77B6" w:rsidRDefault="00CC1D2E">
            <w:pPr>
              <w:jc w:val="center"/>
              <w:rPr>
                <w:rFonts w:ascii="Arial" w:hAnsi="Arial" w:cs="Arial"/>
                <w:szCs w:val="24"/>
              </w:rPr>
            </w:pPr>
          </w:p>
        </w:tc>
      </w:tr>
      <w:tr w:rsidR="00CC1D2E" w:rsidRPr="006B77B6" w:rsidTr="00812A49">
        <w:tc>
          <w:tcPr>
            <w:tcW w:w="675" w:type="dxa"/>
            <w:gridSpan w:val="3"/>
          </w:tcPr>
          <w:p w:rsidR="00CC1D2E" w:rsidRPr="006B77B6" w:rsidRDefault="00CC1D2E">
            <w:pPr>
              <w:rPr>
                <w:rFonts w:ascii="Arial" w:hAnsi="Arial" w:cs="Arial"/>
                <w:szCs w:val="24"/>
              </w:rPr>
            </w:pPr>
          </w:p>
        </w:tc>
        <w:tc>
          <w:tcPr>
            <w:tcW w:w="1143" w:type="dxa"/>
          </w:tcPr>
          <w:p w:rsidR="00CC1D2E" w:rsidRPr="006B77B6" w:rsidRDefault="00CC1D2E">
            <w:pPr>
              <w:rPr>
                <w:rFonts w:ascii="Arial" w:hAnsi="Arial" w:cs="Arial"/>
                <w:szCs w:val="24"/>
              </w:rPr>
            </w:pPr>
            <w:r w:rsidRPr="006B77B6">
              <w:rPr>
                <w:rFonts w:ascii="Arial" w:hAnsi="Arial" w:cs="Arial"/>
                <w:szCs w:val="24"/>
              </w:rPr>
              <w:t>W</w:t>
            </w:r>
          </w:p>
        </w:tc>
        <w:tc>
          <w:tcPr>
            <w:tcW w:w="6120" w:type="dxa"/>
          </w:tcPr>
          <w:p w:rsidR="00FF4296" w:rsidRPr="006B77B6" w:rsidRDefault="00CC1D2E" w:rsidP="00B41700">
            <w:pPr>
              <w:rPr>
                <w:rFonts w:ascii="Arial" w:hAnsi="Arial" w:cs="Arial"/>
                <w:szCs w:val="24"/>
              </w:rPr>
            </w:pPr>
            <w:r w:rsidRPr="006B77B6">
              <w:rPr>
                <w:rFonts w:ascii="Arial" w:hAnsi="Arial" w:cs="Arial"/>
                <w:szCs w:val="24"/>
              </w:rPr>
              <w:t>Student has withdrawn from the course without academic penalty.</w:t>
            </w:r>
          </w:p>
        </w:tc>
        <w:tc>
          <w:tcPr>
            <w:tcW w:w="1530" w:type="dxa"/>
          </w:tcPr>
          <w:p w:rsidR="00CC1D2E" w:rsidRPr="006B77B6" w:rsidRDefault="00CC1D2E">
            <w:pPr>
              <w:jc w:val="center"/>
              <w:rPr>
                <w:rFonts w:ascii="Arial" w:hAnsi="Arial" w:cs="Arial"/>
                <w:szCs w:val="24"/>
              </w:rPr>
            </w:pPr>
          </w:p>
        </w:tc>
      </w:tr>
      <w:tr w:rsidR="00B41700" w:rsidRPr="006B77B6" w:rsidTr="00812A49">
        <w:tc>
          <w:tcPr>
            <w:tcW w:w="675" w:type="dxa"/>
            <w:gridSpan w:val="3"/>
          </w:tcPr>
          <w:p w:rsidR="00B41700" w:rsidRPr="006B77B6" w:rsidRDefault="00B41700">
            <w:pPr>
              <w:rPr>
                <w:rFonts w:ascii="Arial" w:hAnsi="Arial" w:cs="Arial"/>
                <w:szCs w:val="24"/>
              </w:rPr>
            </w:pPr>
          </w:p>
        </w:tc>
        <w:tc>
          <w:tcPr>
            <w:tcW w:w="1143" w:type="dxa"/>
          </w:tcPr>
          <w:p w:rsidR="00B41700" w:rsidRPr="006B77B6" w:rsidRDefault="00B41700">
            <w:pPr>
              <w:rPr>
                <w:rFonts w:ascii="Arial" w:hAnsi="Arial" w:cs="Arial"/>
                <w:szCs w:val="24"/>
              </w:rPr>
            </w:pPr>
          </w:p>
        </w:tc>
        <w:tc>
          <w:tcPr>
            <w:tcW w:w="6120" w:type="dxa"/>
          </w:tcPr>
          <w:p w:rsidR="00B41700" w:rsidRPr="006B77B6" w:rsidRDefault="00B41700" w:rsidP="00EE2E30">
            <w:pPr>
              <w:rPr>
                <w:rFonts w:ascii="Arial" w:hAnsi="Arial" w:cs="Arial"/>
                <w:szCs w:val="24"/>
              </w:rPr>
            </w:pPr>
          </w:p>
        </w:tc>
        <w:tc>
          <w:tcPr>
            <w:tcW w:w="1530" w:type="dxa"/>
          </w:tcPr>
          <w:p w:rsidR="00B41700" w:rsidRPr="006B77B6" w:rsidRDefault="00B41700">
            <w:pPr>
              <w:jc w:val="center"/>
              <w:rPr>
                <w:rFonts w:ascii="Arial" w:hAnsi="Arial" w:cs="Arial"/>
                <w:szCs w:val="24"/>
              </w:rPr>
            </w:pPr>
          </w:p>
        </w:tc>
      </w:tr>
      <w:tr w:rsidR="00B41700" w:rsidRPr="006B77B6" w:rsidTr="0063282E">
        <w:tc>
          <w:tcPr>
            <w:tcW w:w="675" w:type="dxa"/>
            <w:gridSpan w:val="3"/>
          </w:tcPr>
          <w:p w:rsidR="00B41700" w:rsidRPr="006B77B6" w:rsidRDefault="00B41700">
            <w:pPr>
              <w:rPr>
                <w:rFonts w:ascii="Arial" w:hAnsi="Arial" w:cs="Arial"/>
                <w:szCs w:val="24"/>
              </w:rPr>
            </w:pPr>
          </w:p>
        </w:tc>
        <w:tc>
          <w:tcPr>
            <w:tcW w:w="8793" w:type="dxa"/>
            <w:gridSpan w:val="3"/>
          </w:tcPr>
          <w:p w:rsidR="00B41700" w:rsidRPr="006B77B6" w:rsidRDefault="00B41700" w:rsidP="00B41700">
            <w:pPr>
              <w:rPr>
                <w:rFonts w:ascii="Arial" w:hAnsi="Arial" w:cs="Arial"/>
                <w:szCs w:val="24"/>
              </w:rPr>
            </w:pPr>
            <w:r w:rsidRPr="002876E6">
              <w:rPr>
                <w:rFonts w:ascii="Arial" w:hAnsi="Arial" w:cs="Arial"/>
              </w:rPr>
              <w:t xml:space="preserve">If a faculty member determines that a student is at risk of not being </w:t>
            </w:r>
            <w:r>
              <w:rPr>
                <w:rFonts w:ascii="Arial" w:hAnsi="Arial" w:cs="Arial"/>
              </w:rPr>
              <w:t xml:space="preserve">academically </w:t>
            </w:r>
            <w:r w:rsidRPr="002876E6">
              <w:rPr>
                <w:rFonts w:ascii="Arial" w:hAnsi="Arial" w:cs="Arial"/>
              </w:rPr>
              <w:t>successful</w:t>
            </w:r>
            <w:r>
              <w:rPr>
                <w:rFonts w:ascii="Arial" w:hAnsi="Arial" w:cs="Arial"/>
              </w:rPr>
              <w:t xml:space="preserve">, the </w:t>
            </w:r>
            <w:r w:rsidRPr="002876E6">
              <w:rPr>
                <w:rFonts w:ascii="Arial" w:hAnsi="Arial" w:cs="Arial"/>
              </w:rPr>
              <w:t>faculty</w:t>
            </w:r>
            <w:r>
              <w:rPr>
                <w:rFonts w:ascii="Arial" w:hAnsi="Arial" w:cs="Arial"/>
              </w:rPr>
              <w:t xml:space="preserve"> member may </w:t>
            </w:r>
            <w:r w:rsidRPr="002876E6">
              <w:rPr>
                <w:rFonts w:ascii="Arial" w:hAnsi="Arial" w:cs="Arial"/>
              </w:rPr>
              <w:t>confidentially provide</w:t>
            </w:r>
            <w:r>
              <w:rPr>
                <w:rFonts w:ascii="Arial" w:hAnsi="Arial" w:cs="Arial"/>
              </w:rPr>
              <w:t xml:space="preserve"> that student’s name</w:t>
            </w:r>
            <w:r w:rsidRPr="002876E6">
              <w:rPr>
                <w:rFonts w:ascii="Arial" w:hAnsi="Arial" w:cs="Arial"/>
              </w:rPr>
              <w:t xml:space="preserve"> to Student Services in an effort to </w:t>
            </w:r>
            <w:r>
              <w:rPr>
                <w:rFonts w:ascii="Arial" w:hAnsi="Arial" w:cs="Arial"/>
              </w:rPr>
              <w:t xml:space="preserve">help with the student’s </w:t>
            </w:r>
            <w:r w:rsidRPr="002876E6">
              <w:rPr>
                <w:rFonts w:ascii="Arial" w:hAnsi="Arial" w:cs="Arial"/>
              </w:rPr>
              <w:t xml:space="preserve">success. </w:t>
            </w:r>
            <w:r>
              <w:rPr>
                <w:rFonts w:ascii="Arial" w:hAnsi="Arial" w:cs="Arial"/>
              </w:rPr>
              <w:t xml:space="preserve">Students </w:t>
            </w:r>
            <w:r w:rsidRPr="002876E6">
              <w:rPr>
                <w:rFonts w:ascii="Arial" w:hAnsi="Arial" w:cs="Arial"/>
              </w:rPr>
              <w:t>wishing to restrict the sharing of such information should make their wishes known to the coordinator or faculty member.</w:t>
            </w: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b/>
              </w:rPr>
            </w:pPr>
          </w:p>
        </w:tc>
        <w:tc>
          <w:tcPr>
            <w:tcW w:w="8793" w:type="dxa"/>
            <w:gridSpan w:val="3"/>
          </w:tcPr>
          <w:tbl>
            <w:tblPr>
              <w:tblW w:w="9648" w:type="dxa"/>
              <w:tblLayout w:type="fixed"/>
              <w:tblLook w:val="0000" w:firstRow="0" w:lastRow="0" w:firstColumn="0" w:lastColumn="0" w:noHBand="0" w:noVBand="0"/>
            </w:tblPr>
            <w:tblGrid>
              <w:gridCol w:w="9648"/>
            </w:tblGrid>
            <w:tr w:rsidR="00B41700" w:rsidTr="00EB79B8">
              <w:tc>
                <w:tcPr>
                  <w:tcW w:w="9648" w:type="dxa"/>
                </w:tcPr>
                <w:p w:rsidR="00B41700" w:rsidRDefault="00B41700" w:rsidP="00EB79B8">
                  <w:pPr>
                    <w:rPr>
                      <w:rFonts w:ascii="Arial" w:hAnsi="Arial" w:cs="Arial"/>
                    </w:rPr>
                  </w:pPr>
                </w:p>
              </w:tc>
            </w:tr>
          </w:tbl>
          <w:p w:rsidR="00FF4296" w:rsidRDefault="00FF4296" w:rsidP="005C5823">
            <w:pPr>
              <w:rPr>
                <w:rFonts w:ascii="Arial" w:hAnsi="Arial" w:cs="Arial"/>
              </w:rPr>
            </w:pPr>
          </w:p>
        </w:tc>
      </w:tr>
      <w:tr w:rsidR="00FF4296" w:rsidTr="00812A49">
        <w:tblPrEx>
          <w:tblLook w:val="04A0" w:firstRow="1" w:lastRow="0" w:firstColumn="1" w:lastColumn="0" w:noHBand="0" w:noVBand="1"/>
        </w:tblPrEx>
        <w:trPr>
          <w:cantSplit/>
        </w:trPr>
        <w:tc>
          <w:tcPr>
            <w:tcW w:w="675" w:type="dxa"/>
            <w:gridSpan w:val="3"/>
            <w:hideMark/>
          </w:tcPr>
          <w:p w:rsidR="00FF4296" w:rsidRDefault="00FF4296" w:rsidP="00687110">
            <w:pPr>
              <w:rPr>
                <w:rFonts w:ascii="Arial" w:hAnsi="Arial"/>
                <w:b/>
              </w:rPr>
            </w:pPr>
            <w:r>
              <w:rPr>
                <w:rFonts w:ascii="Arial" w:hAnsi="Arial"/>
                <w:b/>
              </w:rPr>
              <w:t>VI.</w:t>
            </w:r>
          </w:p>
        </w:tc>
        <w:tc>
          <w:tcPr>
            <w:tcW w:w="8793" w:type="dxa"/>
            <w:gridSpan w:val="3"/>
            <w:hideMark/>
          </w:tcPr>
          <w:p w:rsidR="00FF4296" w:rsidRDefault="00FF4296" w:rsidP="00687110">
            <w:pPr>
              <w:rPr>
                <w:rFonts w:ascii="Arial" w:hAnsi="Arial" w:cs="Arial"/>
                <w:b/>
                <w:szCs w:val="24"/>
              </w:rPr>
            </w:pPr>
            <w:r>
              <w:rPr>
                <w:rFonts w:ascii="Arial" w:hAnsi="Arial" w:cs="Arial"/>
                <w:b/>
                <w:szCs w:val="24"/>
              </w:rPr>
              <w:t>SPECIAL NOTES:</w:t>
            </w: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b/>
              </w:rPr>
            </w:pPr>
          </w:p>
        </w:tc>
        <w:tc>
          <w:tcPr>
            <w:tcW w:w="8793" w:type="dxa"/>
            <w:gridSpan w:val="3"/>
          </w:tcPr>
          <w:p w:rsidR="00FF4296" w:rsidRDefault="00FF4296" w:rsidP="00BC7810">
            <w:pPr>
              <w:rPr>
                <w:rFonts w:ascii="Arial" w:hAnsi="Arial" w:cs="Arial"/>
                <w:b/>
                <w:szCs w:val="24"/>
                <w:u w:val="single"/>
              </w:rPr>
            </w:pPr>
          </w:p>
          <w:p w:rsidR="00FF4296" w:rsidRDefault="00FF4296" w:rsidP="00BC7810">
            <w:pPr>
              <w:rPr>
                <w:rFonts w:ascii="Arial" w:hAnsi="Arial" w:cs="Arial"/>
                <w:b/>
                <w:szCs w:val="24"/>
                <w:u w:val="single"/>
              </w:rPr>
            </w:pPr>
            <w:r>
              <w:rPr>
                <w:rFonts w:ascii="Arial" w:hAnsi="Arial" w:cs="Arial"/>
                <w:b/>
                <w:szCs w:val="24"/>
                <w:u w:val="single"/>
              </w:rPr>
              <w:t>Attendance</w:t>
            </w:r>
          </w:p>
          <w:p w:rsidR="00FF4296" w:rsidRDefault="00FF4296" w:rsidP="00BC7810">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FF4296" w:rsidRDefault="00FF4296" w:rsidP="00BC7810">
            <w:pPr>
              <w:rPr>
                <w:rFonts w:ascii="Arial" w:hAnsi="Arial" w:cs="Arial"/>
                <w:b/>
                <w:szCs w:val="24"/>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919EC">
            <w:pPr>
              <w:keepNext/>
              <w:outlineLvl w:val="2"/>
              <w:rPr>
                <w:rFonts w:ascii="Arial" w:hAnsi="Arial"/>
              </w:rPr>
            </w:pPr>
            <w:r>
              <w:rPr>
                <w:rFonts w:ascii="Arial" w:hAnsi="Arial"/>
              </w:rPr>
              <w:t>These skills include:</w:t>
            </w:r>
          </w:p>
          <w:p w:rsidR="00FF4296" w:rsidRDefault="00FF4296" w:rsidP="00B919EC">
            <w:pPr>
              <w:pStyle w:val="ListParagraph"/>
              <w:numPr>
                <w:ilvl w:val="0"/>
                <w:numId w:val="27"/>
              </w:numPr>
              <w:ind w:left="765"/>
              <w:rPr>
                <w:rFonts w:ascii="Arial" w:hAnsi="Arial"/>
              </w:rPr>
            </w:pPr>
            <w:r>
              <w:rPr>
                <w:rFonts w:ascii="Arial" w:hAnsi="Arial"/>
              </w:rPr>
              <w:t>arriving and leaving class on time</w:t>
            </w:r>
          </w:p>
          <w:p w:rsidR="00FF4296" w:rsidRDefault="00FF4296" w:rsidP="00B919EC">
            <w:pPr>
              <w:pStyle w:val="ListParagraph"/>
              <w:numPr>
                <w:ilvl w:val="0"/>
                <w:numId w:val="27"/>
              </w:numPr>
              <w:ind w:left="765"/>
              <w:rPr>
                <w:rFonts w:ascii="Arial" w:hAnsi="Arial"/>
              </w:rPr>
            </w:pPr>
            <w:r>
              <w:rPr>
                <w:rFonts w:ascii="Arial" w:hAnsi="Arial"/>
              </w:rPr>
              <w:t xml:space="preserve">calling in/e-mailing when not in attendance </w:t>
            </w:r>
          </w:p>
          <w:p w:rsidR="00FF4296" w:rsidRDefault="00FF4296" w:rsidP="00B919EC">
            <w:pPr>
              <w:pStyle w:val="ListParagraph"/>
              <w:numPr>
                <w:ilvl w:val="0"/>
                <w:numId w:val="27"/>
              </w:numPr>
              <w:ind w:left="765"/>
              <w:rPr>
                <w:rFonts w:ascii="Arial" w:hAnsi="Arial"/>
              </w:rPr>
            </w:pPr>
            <w:r>
              <w:rPr>
                <w:rFonts w:ascii="Arial" w:hAnsi="Arial"/>
              </w:rPr>
              <w:t>checking college e-mail twice daily as a minimum</w:t>
            </w:r>
          </w:p>
          <w:p w:rsidR="00FF4296" w:rsidRPr="00B919EC" w:rsidRDefault="00FF4296" w:rsidP="00B36E42">
            <w:pPr>
              <w:pStyle w:val="ListParagraph"/>
              <w:numPr>
                <w:ilvl w:val="0"/>
                <w:numId w:val="27"/>
              </w:numPr>
              <w:ind w:left="765"/>
              <w:rPr>
                <w:rFonts w:ascii="Arial" w:hAnsi="Arial"/>
              </w:rPr>
            </w:pPr>
            <w:r>
              <w:rPr>
                <w:rFonts w:ascii="Arial" w:hAnsi="Arial"/>
              </w:rPr>
              <w:t>following classroom rules and procedures</w:t>
            </w: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pStyle w:val="ListParagraph"/>
              <w:numPr>
                <w:ilvl w:val="0"/>
                <w:numId w:val="27"/>
              </w:numPr>
              <w:ind w:left="765"/>
              <w:rPr>
                <w:rFonts w:ascii="Arial" w:hAnsi="Arial"/>
              </w:rPr>
            </w:pPr>
            <w:r>
              <w:rPr>
                <w:rFonts w:ascii="Arial" w:hAnsi="Arial"/>
              </w:rPr>
              <w:t xml:space="preserve">demonstrating appropriate manners and etiquette </w:t>
            </w:r>
          </w:p>
          <w:p w:rsidR="00FF4296" w:rsidRDefault="00FF4296" w:rsidP="00B36E42">
            <w:pPr>
              <w:pStyle w:val="ListParagraph"/>
              <w:numPr>
                <w:ilvl w:val="0"/>
                <w:numId w:val="27"/>
              </w:numPr>
              <w:ind w:left="765"/>
              <w:rPr>
                <w:rFonts w:ascii="Arial" w:hAnsi="Arial"/>
              </w:rPr>
            </w:pPr>
            <w:r>
              <w:rPr>
                <w:rFonts w:ascii="Arial" w:hAnsi="Arial"/>
              </w:rPr>
              <w:t xml:space="preserve">listening attentively when the class is being addressed </w:t>
            </w:r>
          </w:p>
          <w:p w:rsidR="00FF4296" w:rsidRDefault="00FF4296" w:rsidP="00B36E42">
            <w:pPr>
              <w:pStyle w:val="ListParagraph"/>
              <w:numPr>
                <w:ilvl w:val="0"/>
                <w:numId w:val="27"/>
              </w:numPr>
              <w:ind w:left="765"/>
              <w:rPr>
                <w:rFonts w:ascii="Arial" w:hAnsi="Arial"/>
              </w:rPr>
            </w:pPr>
            <w:r>
              <w:rPr>
                <w:rFonts w:ascii="Arial" w:hAnsi="Arial"/>
              </w:rPr>
              <w:t>demonstrating respect for others at all times</w:t>
            </w:r>
          </w:p>
          <w:p w:rsidR="00FF4296" w:rsidRDefault="00FF4296" w:rsidP="00B36E42">
            <w:pPr>
              <w:pStyle w:val="ListParagraph"/>
              <w:numPr>
                <w:ilvl w:val="0"/>
                <w:numId w:val="27"/>
              </w:numPr>
              <w:ind w:left="765"/>
              <w:rPr>
                <w:rFonts w:ascii="Arial" w:hAnsi="Arial"/>
              </w:rPr>
            </w:pPr>
            <w:r>
              <w:rPr>
                <w:rFonts w:ascii="Arial" w:hAnsi="Arial"/>
              </w:rPr>
              <w:t xml:space="preserve">focusing on the work at hand </w:t>
            </w:r>
          </w:p>
          <w:p w:rsidR="00FF4296" w:rsidRDefault="00FF4296" w:rsidP="00B36E42">
            <w:pPr>
              <w:pStyle w:val="ListParagraph"/>
              <w:numPr>
                <w:ilvl w:val="0"/>
                <w:numId w:val="27"/>
              </w:numPr>
              <w:ind w:left="765"/>
              <w:rPr>
                <w:rFonts w:ascii="Arial" w:hAnsi="Arial"/>
              </w:rPr>
            </w:pPr>
            <w:r>
              <w:rPr>
                <w:rFonts w:ascii="Arial" w:hAnsi="Arial"/>
              </w:rPr>
              <w:t>organizing paperwork and keeping track of deadlines</w:t>
            </w:r>
          </w:p>
          <w:p w:rsidR="00FF4296" w:rsidRDefault="00FF4296" w:rsidP="00B36E42">
            <w:pPr>
              <w:pStyle w:val="ListParagraph"/>
              <w:numPr>
                <w:ilvl w:val="0"/>
                <w:numId w:val="27"/>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FF4296" w:rsidRDefault="00FF4296" w:rsidP="00B36E42">
            <w:pPr>
              <w:pStyle w:val="ListParagraph"/>
              <w:numPr>
                <w:ilvl w:val="0"/>
                <w:numId w:val="27"/>
              </w:numPr>
              <w:ind w:left="765"/>
              <w:rPr>
                <w:rFonts w:ascii="Arial" w:hAnsi="Arial" w:cs="Arial"/>
              </w:rPr>
            </w:pPr>
            <w:r>
              <w:rPr>
                <w:rFonts w:ascii="Arial" w:hAnsi="Arial"/>
              </w:rPr>
              <w:t>being responsible for your own work</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Failure to follow program policies will be dealt with through an escalating procedure as follows:</w:t>
            </w:r>
          </w:p>
          <w:p w:rsidR="00FF4296" w:rsidRDefault="00FF4296" w:rsidP="00B36E42">
            <w:pPr>
              <w:rPr>
                <w:rFonts w:ascii="Arial" w:hAnsi="Arial"/>
              </w:rPr>
            </w:pPr>
          </w:p>
          <w:p w:rsidR="00FF4296" w:rsidRDefault="00FF4296" w:rsidP="001E6628">
            <w:pPr>
              <w:numPr>
                <w:ilvl w:val="0"/>
                <w:numId w:val="24"/>
              </w:numPr>
              <w:tabs>
                <w:tab w:val="num" w:pos="765"/>
              </w:tabs>
              <w:ind w:hanging="1035"/>
              <w:rPr>
                <w:rFonts w:ascii="Arial" w:hAnsi="Arial"/>
              </w:rPr>
            </w:pPr>
            <w:r>
              <w:rPr>
                <w:rFonts w:ascii="Arial" w:hAnsi="Arial"/>
              </w:rPr>
              <w:t>One verbal warning from professor</w:t>
            </w:r>
          </w:p>
          <w:p w:rsidR="00FF4296" w:rsidRDefault="00FF4296" w:rsidP="001E6628">
            <w:pPr>
              <w:numPr>
                <w:ilvl w:val="0"/>
                <w:numId w:val="24"/>
              </w:numPr>
              <w:tabs>
                <w:tab w:val="num" w:pos="765"/>
              </w:tabs>
              <w:ind w:hanging="1035"/>
              <w:rPr>
                <w:rFonts w:ascii="Arial" w:hAnsi="Arial"/>
              </w:rPr>
            </w:pPr>
            <w:r>
              <w:rPr>
                <w:rFonts w:ascii="Arial" w:hAnsi="Arial"/>
              </w:rPr>
              <w:t>One e-mail notification from professor</w:t>
            </w:r>
          </w:p>
          <w:p w:rsidR="00FF4296" w:rsidRDefault="00FF4296" w:rsidP="001E6628">
            <w:pPr>
              <w:numPr>
                <w:ilvl w:val="0"/>
                <w:numId w:val="24"/>
              </w:numPr>
              <w:tabs>
                <w:tab w:val="num" w:pos="765"/>
              </w:tabs>
              <w:ind w:hanging="1035"/>
              <w:rPr>
                <w:rFonts w:ascii="Arial" w:hAnsi="Arial"/>
              </w:rPr>
            </w:pPr>
            <w:r>
              <w:rPr>
                <w:rFonts w:ascii="Arial" w:hAnsi="Arial"/>
              </w:rPr>
              <w:t>Removal from the classroom and meeting with professor</w:t>
            </w:r>
          </w:p>
          <w:p w:rsidR="00FF4296" w:rsidRDefault="00FF4296" w:rsidP="001E6628">
            <w:pPr>
              <w:numPr>
                <w:ilvl w:val="0"/>
                <w:numId w:val="24"/>
              </w:numPr>
              <w:tabs>
                <w:tab w:val="num" w:pos="765"/>
              </w:tabs>
              <w:ind w:left="765"/>
              <w:rPr>
                <w:rFonts w:ascii="Arial" w:hAnsi="Arial"/>
              </w:rPr>
            </w:pPr>
            <w:r>
              <w:rPr>
                <w:rFonts w:ascii="Arial" w:hAnsi="Arial"/>
              </w:rPr>
              <w:t>Meeting with the dean which may result in suspension or expulsion from the course/program</w:t>
            </w:r>
          </w:p>
          <w:p w:rsidR="00FF4296" w:rsidRDefault="00FF4296" w:rsidP="00B36E42">
            <w:pPr>
              <w:ind w:left="765"/>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FF4296" w:rsidRDefault="00FF4296" w:rsidP="00B36E42">
            <w:pPr>
              <w:rPr>
                <w:rFonts w:ascii="Arial" w:hAnsi="Arial"/>
              </w:rPr>
            </w:pPr>
          </w:p>
          <w:p w:rsidR="00FF4296" w:rsidRDefault="00FF4296" w:rsidP="00B36E42">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687110">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Students are expected to check college e-mail twice daily as a minimum to ensure timely communication of course information.</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cs="Arial"/>
                <w:szCs w:val="23"/>
              </w:rPr>
            </w:pPr>
            <w:r>
              <w:rPr>
                <w:rFonts w:ascii="Arial" w:hAnsi="Arial" w:cs="Arial"/>
                <w:szCs w:val="23"/>
              </w:rPr>
              <w:t>Producing accurate work is fundamental to this course.  Marks will be deducted for inaccuracies.</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Default="00FF4296" w:rsidP="00B36E42">
            <w:pPr>
              <w:rPr>
                <w:rFonts w:ascii="Arial" w:hAnsi="Arial" w:cs="Arial"/>
              </w:rPr>
            </w:pPr>
            <w:r>
              <w:rPr>
                <w:rFonts w:ascii="Arial" w:hAnsi="Arial" w:cs="Arial"/>
              </w:rPr>
              <w:t xml:space="preserve">For those students who have </w:t>
            </w:r>
          </w:p>
          <w:p w:rsidR="00FF4296" w:rsidRDefault="00FF4296" w:rsidP="00B36E42">
            <w:pPr>
              <w:rPr>
                <w:rFonts w:ascii="Arial" w:hAnsi="Arial" w:cs="Arial"/>
              </w:rPr>
            </w:pPr>
          </w:p>
          <w:p w:rsidR="00FF4296" w:rsidRDefault="00FF4296" w:rsidP="001E6628">
            <w:pPr>
              <w:numPr>
                <w:ilvl w:val="0"/>
                <w:numId w:val="30"/>
              </w:numPr>
              <w:rPr>
                <w:rFonts w:ascii="Arial" w:hAnsi="Arial" w:cs="Arial"/>
              </w:rPr>
            </w:pPr>
            <w:r>
              <w:rPr>
                <w:rFonts w:ascii="Arial" w:hAnsi="Arial" w:cs="Arial"/>
              </w:rPr>
              <w:t>attended 75 percent of classes</w:t>
            </w:r>
          </w:p>
          <w:p w:rsidR="00FF4296" w:rsidRDefault="00FF4296" w:rsidP="001E6628">
            <w:pPr>
              <w:numPr>
                <w:ilvl w:val="0"/>
                <w:numId w:val="30"/>
              </w:numPr>
              <w:rPr>
                <w:rFonts w:ascii="Arial" w:hAnsi="Arial" w:cs="Arial"/>
              </w:rPr>
            </w:pPr>
            <w:r>
              <w:rPr>
                <w:rFonts w:ascii="Arial" w:hAnsi="Arial" w:cs="Arial"/>
              </w:rPr>
              <w:t>completed all required course work</w:t>
            </w:r>
          </w:p>
          <w:p w:rsidR="00FF4296" w:rsidRDefault="00FF4296" w:rsidP="001E6628">
            <w:pPr>
              <w:numPr>
                <w:ilvl w:val="0"/>
                <w:numId w:val="30"/>
              </w:numPr>
              <w:rPr>
                <w:rFonts w:ascii="Arial" w:hAnsi="Arial" w:cs="Arial"/>
              </w:rPr>
            </w:pPr>
            <w:r>
              <w:rPr>
                <w:rFonts w:ascii="Arial" w:hAnsi="Arial" w:cs="Arial"/>
              </w:rPr>
              <w:t>failed the course or missed one test</w:t>
            </w:r>
          </w:p>
          <w:p w:rsidR="00FF4296" w:rsidRDefault="00FF4296" w:rsidP="00B36E42">
            <w:pPr>
              <w:rPr>
                <w:rFonts w:ascii="Arial" w:hAnsi="Arial" w:cs="Arial"/>
              </w:rPr>
            </w:pPr>
          </w:p>
          <w:p w:rsidR="00FF4296" w:rsidRDefault="00FF4296" w:rsidP="00B36E42">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FF4296" w:rsidRDefault="00FF4296" w:rsidP="00B36E42">
            <w:pPr>
              <w:rPr>
                <w:rFonts w:ascii="Arial" w:hAnsi="Arial"/>
              </w:rPr>
            </w:pPr>
          </w:p>
        </w:tc>
      </w:tr>
      <w:tr w:rsidR="00FF4296" w:rsidTr="00812A49">
        <w:tblPrEx>
          <w:tblLook w:val="04A0" w:firstRow="1" w:lastRow="0" w:firstColumn="1" w:lastColumn="0" w:noHBand="0" w:noVBand="1"/>
        </w:tblPrEx>
        <w:trPr>
          <w:cantSplit/>
        </w:trPr>
        <w:tc>
          <w:tcPr>
            <w:tcW w:w="675" w:type="dxa"/>
            <w:gridSpan w:val="3"/>
          </w:tcPr>
          <w:p w:rsidR="00FF4296" w:rsidRDefault="00FF4296" w:rsidP="00B36E42">
            <w:pPr>
              <w:rPr>
                <w:rFonts w:ascii="Arial" w:hAnsi="Arial"/>
              </w:rPr>
            </w:pPr>
          </w:p>
        </w:tc>
        <w:tc>
          <w:tcPr>
            <w:tcW w:w="8793" w:type="dxa"/>
            <w:gridSpan w:val="3"/>
          </w:tcPr>
          <w:p w:rsidR="00FF4296" w:rsidRPr="00FF4296" w:rsidRDefault="00FF4296" w:rsidP="00687110">
            <w:pPr>
              <w:rPr>
                <w:rFonts w:ascii="Arial" w:hAnsi="Arial" w:cs="Arial"/>
              </w:rPr>
            </w:pPr>
            <w:r>
              <w:rPr>
                <w:rFonts w:ascii="Arial" w:hAnsi="Arial" w:cs="Arial"/>
              </w:rPr>
              <w:t>In exceptional circumstances, the department will review the application of this policy on an individual basis.  Supporting documentation may be required.</w:t>
            </w:r>
          </w:p>
          <w:p w:rsidR="00FF4296" w:rsidRPr="00687110" w:rsidRDefault="00FF4296" w:rsidP="00B919EC">
            <w:pPr>
              <w:rPr>
                <w:rFonts w:ascii="Arial" w:eastAsia="Calibri" w:hAnsi="Arial" w:cs="Arial"/>
              </w:rPr>
            </w:pPr>
          </w:p>
        </w:tc>
      </w:tr>
      <w:tr w:rsidR="00FF4296" w:rsidTr="00812A49">
        <w:tblPrEx>
          <w:tblLook w:val="04A0" w:firstRow="1" w:lastRow="0" w:firstColumn="1" w:lastColumn="0" w:noHBand="0" w:noVBand="1"/>
        </w:tblPrEx>
        <w:trPr>
          <w:cantSplit/>
        </w:trPr>
        <w:tc>
          <w:tcPr>
            <w:tcW w:w="648" w:type="dxa"/>
            <w:gridSpan w:val="2"/>
            <w:hideMark/>
          </w:tcPr>
          <w:p w:rsidR="00FF4296" w:rsidRDefault="00FF4296" w:rsidP="00C43310">
            <w:pPr>
              <w:rPr>
                <w:rFonts w:ascii="Arial" w:hAnsi="Arial"/>
                <w:b/>
              </w:rPr>
            </w:pPr>
            <w:r>
              <w:rPr>
                <w:rFonts w:ascii="Arial" w:hAnsi="Arial"/>
                <w:b/>
              </w:rPr>
              <w:t>VII.</w:t>
            </w:r>
          </w:p>
        </w:tc>
        <w:tc>
          <w:tcPr>
            <w:tcW w:w="8820" w:type="dxa"/>
            <w:gridSpan w:val="4"/>
          </w:tcPr>
          <w:p w:rsidR="00FF4296" w:rsidRDefault="00FF4296" w:rsidP="00C43310">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FF4296" w:rsidRDefault="00FF4296" w:rsidP="00C43310">
            <w:pPr>
              <w:rPr>
                <w:rFonts w:ascii="Arial" w:hAnsi="Arial" w:cs="Arial"/>
                <w:color w:val="000000"/>
              </w:rPr>
            </w:pPr>
          </w:p>
        </w:tc>
      </w:tr>
      <w:tr w:rsidR="00A7068C" w:rsidTr="00812A49">
        <w:trPr>
          <w:gridBefore w:val="1"/>
          <w:wBefore w:w="18" w:type="dxa"/>
          <w:cantSplit/>
        </w:trPr>
        <w:tc>
          <w:tcPr>
            <w:tcW w:w="630" w:type="dxa"/>
          </w:tcPr>
          <w:p w:rsidR="00A7068C" w:rsidRDefault="00A7068C" w:rsidP="00C43310">
            <w:pPr>
              <w:rPr>
                <w:rFonts w:ascii="Arial" w:hAnsi="Arial"/>
              </w:rPr>
            </w:pPr>
          </w:p>
        </w:tc>
        <w:tc>
          <w:tcPr>
            <w:tcW w:w="8820" w:type="dxa"/>
            <w:gridSpan w:val="4"/>
          </w:tcPr>
          <w:p w:rsidR="00A7068C" w:rsidRPr="001F503D" w:rsidRDefault="00A7068C" w:rsidP="00543008">
            <w:pPr>
              <w:rPr>
                <w:rFonts w:ascii="Arial" w:hAnsi="Arial"/>
              </w:rPr>
            </w:pPr>
            <w:r>
              <w:rPr>
                <w:rFonts w:ascii="Arial" w:hAnsi="Arial"/>
              </w:rPr>
              <w:t>The provisions contained in the addendum located in D2L and on the portal form part of this course outline.</w:t>
            </w:r>
          </w:p>
        </w:tc>
      </w:tr>
    </w:tbl>
    <w:p w:rsidR="00CC1D2E" w:rsidRPr="006B77B6" w:rsidRDefault="00CC1D2E" w:rsidP="00C43310">
      <w:pPr>
        <w:rPr>
          <w:rFonts w:cs="Arial"/>
          <w:szCs w:val="24"/>
        </w:rPr>
      </w:pPr>
    </w:p>
    <w:sectPr w:rsidR="00CC1D2E" w:rsidRPr="006B77B6" w:rsidSect="00687110">
      <w:headerReference w:type="even" r:id="rId11"/>
      <w:headerReference w:type="default" r:id="rId12"/>
      <w:pgSz w:w="12240" w:h="15840"/>
      <w:pgMar w:top="1440" w:right="1440" w:bottom="1152" w:left="144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F5B" w:rsidRDefault="008C0F5B">
      <w:r>
        <w:separator/>
      </w:r>
    </w:p>
  </w:endnote>
  <w:endnote w:type="continuationSeparator" w:id="0">
    <w:p w:rsidR="008C0F5B" w:rsidRDefault="008C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F5B" w:rsidRDefault="008C0F5B">
      <w:r>
        <w:separator/>
      </w:r>
    </w:p>
  </w:footnote>
  <w:footnote w:type="continuationSeparator" w:id="0">
    <w:p w:rsidR="008C0F5B" w:rsidRDefault="008C0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110" w:rsidRDefault="006871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87110" w:rsidRDefault="006871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110" w:rsidRPr="00455A35" w:rsidRDefault="00687110">
    <w:pPr>
      <w:pStyle w:val="Header"/>
      <w:framePr w:wrap="around" w:vAnchor="text" w:hAnchor="margin" w:xAlign="center" w:y="1"/>
      <w:rPr>
        <w:rStyle w:val="PageNumber"/>
        <w:rFonts w:ascii="Arial" w:hAnsi="Arial" w:cs="Arial"/>
      </w:rPr>
    </w:pPr>
    <w:r w:rsidRPr="00455A35">
      <w:rPr>
        <w:rStyle w:val="PageNumber"/>
        <w:rFonts w:ascii="Arial" w:hAnsi="Arial" w:cs="Arial"/>
      </w:rPr>
      <w:fldChar w:fldCharType="begin"/>
    </w:r>
    <w:r w:rsidRPr="00455A35">
      <w:rPr>
        <w:rStyle w:val="PageNumber"/>
        <w:rFonts w:ascii="Arial" w:hAnsi="Arial" w:cs="Arial"/>
      </w:rPr>
      <w:instrText xml:space="preserve">PAGE  </w:instrText>
    </w:r>
    <w:r w:rsidRPr="00455A35">
      <w:rPr>
        <w:rStyle w:val="PageNumber"/>
        <w:rFonts w:ascii="Arial" w:hAnsi="Arial" w:cs="Arial"/>
      </w:rPr>
      <w:fldChar w:fldCharType="separate"/>
    </w:r>
    <w:r w:rsidR="00FB0EEF">
      <w:rPr>
        <w:rStyle w:val="PageNumber"/>
        <w:rFonts w:ascii="Arial" w:hAnsi="Arial" w:cs="Arial"/>
        <w:noProof/>
      </w:rPr>
      <w:t>9</w:t>
    </w:r>
    <w:r w:rsidRPr="00455A35">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4540"/>
    </w:tblGrid>
    <w:tr w:rsidR="00687110" w:rsidTr="00FC29AD">
      <w:tc>
        <w:tcPr>
          <w:tcW w:w="3794" w:type="dxa"/>
        </w:tcPr>
        <w:p w:rsidR="00687110" w:rsidRDefault="00687110">
          <w:pPr>
            <w:rPr>
              <w:rFonts w:ascii="Arial" w:hAnsi="Arial"/>
              <w:snapToGrid w:val="0"/>
            </w:rPr>
          </w:pPr>
          <w:r>
            <w:rPr>
              <w:rFonts w:ascii="Arial" w:hAnsi="Arial"/>
              <w:snapToGrid w:val="0"/>
            </w:rPr>
            <w:t>Spreadsheets – Level 1</w:t>
          </w:r>
        </w:p>
      </w:tc>
      <w:tc>
        <w:tcPr>
          <w:tcW w:w="1134" w:type="dxa"/>
        </w:tcPr>
        <w:p w:rsidR="00687110" w:rsidRDefault="00687110">
          <w:pPr>
            <w:pStyle w:val="Header"/>
            <w:jc w:val="center"/>
            <w:rPr>
              <w:rFonts w:ascii="Arial" w:hAnsi="Arial"/>
              <w:snapToGrid w:val="0"/>
            </w:rPr>
          </w:pPr>
        </w:p>
      </w:tc>
      <w:tc>
        <w:tcPr>
          <w:tcW w:w="4540" w:type="dxa"/>
        </w:tcPr>
        <w:p w:rsidR="00687110" w:rsidRDefault="00687110">
          <w:pPr>
            <w:pStyle w:val="Header"/>
            <w:jc w:val="right"/>
            <w:rPr>
              <w:rFonts w:ascii="Arial" w:hAnsi="Arial"/>
              <w:snapToGrid w:val="0"/>
            </w:rPr>
          </w:pPr>
          <w:r>
            <w:rPr>
              <w:rFonts w:ascii="Arial" w:hAnsi="Arial"/>
              <w:snapToGrid w:val="0"/>
            </w:rPr>
            <w:t>OAD108</w:t>
          </w:r>
        </w:p>
      </w:tc>
    </w:tr>
    <w:tr w:rsidR="00687110" w:rsidTr="00FC29AD">
      <w:tc>
        <w:tcPr>
          <w:tcW w:w="3794" w:type="dxa"/>
        </w:tcPr>
        <w:p w:rsidR="00687110" w:rsidRDefault="00687110">
          <w:pPr>
            <w:rPr>
              <w:rFonts w:ascii="Arial" w:hAnsi="Arial"/>
              <w:snapToGrid w:val="0"/>
            </w:rPr>
          </w:pPr>
          <w:r>
            <w:rPr>
              <w:rFonts w:ascii="Arial" w:hAnsi="Arial"/>
              <w:snapToGrid w:val="0"/>
            </w:rPr>
            <w:t>_____________________</w:t>
          </w:r>
        </w:p>
        <w:p w:rsidR="00687110" w:rsidRDefault="00687110" w:rsidP="00687110">
          <w:pPr>
            <w:rPr>
              <w:rFonts w:ascii="Arial" w:hAnsi="Arial"/>
              <w:snapToGrid w:val="0"/>
            </w:rPr>
          </w:pPr>
          <w:r>
            <w:rPr>
              <w:rFonts w:ascii="Arial" w:hAnsi="Arial"/>
              <w:snapToGrid w:val="0"/>
            </w:rPr>
            <w:t>Course Name</w:t>
          </w:r>
        </w:p>
      </w:tc>
      <w:tc>
        <w:tcPr>
          <w:tcW w:w="1134" w:type="dxa"/>
        </w:tcPr>
        <w:p w:rsidR="00687110" w:rsidRDefault="00687110">
          <w:pPr>
            <w:pStyle w:val="Header"/>
            <w:jc w:val="center"/>
            <w:rPr>
              <w:rFonts w:ascii="Arial" w:hAnsi="Arial"/>
              <w:snapToGrid w:val="0"/>
            </w:rPr>
          </w:pPr>
        </w:p>
      </w:tc>
      <w:tc>
        <w:tcPr>
          <w:tcW w:w="4540" w:type="dxa"/>
        </w:tcPr>
        <w:p w:rsidR="00687110" w:rsidRDefault="00687110" w:rsidP="00FC29AD">
          <w:pPr>
            <w:pStyle w:val="Header"/>
            <w:tabs>
              <w:tab w:val="clear" w:pos="4320"/>
            </w:tabs>
            <w:jc w:val="right"/>
            <w:rPr>
              <w:rFonts w:ascii="Arial" w:hAnsi="Arial"/>
              <w:snapToGrid w:val="0"/>
            </w:rPr>
          </w:pPr>
          <w:r>
            <w:rPr>
              <w:rFonts w:ascii="Arial" w:hAnsi="Arial"/>
              <w:snapToGrid w:val="0"/>
            </w:rPr>
            <w:t>________________</w:t>
          </w:r>
        </w:p>
        <w:p w:rsidR="00687110" w:rsidRDefault="00687110" w:rsidP="00FC29AD">
          <w:pPr>
            <w:pStyle w:val="Header"/>
            <w:tabs>
              <w:tab w:val="clear" w:pos="4320"/>
            </w:tabs>
            <w:jc w:val="right"/>
            <w:rPr>
              <w:rFonts w:ascii="Arial" w:hAnsi="Arial"/>
              <w:snapToGrid w:val="0"/>
            </w:rPr>
          </w:pPr>
          <w:r>
            <w:rPr>
              <w:rFonts w:ascii="Arial" w:hAnsi="Arial"/>
              <w:snapToGrid w:val="0"/>
            </w:rPr>
            <w:t>Code No.</w:t>
          </w:r>
        </w:p>
      </w:tc>
    </w:tr>
  </w:tbl>
  <w:p w:rsidR="00687110" w:rsidRDefault="0068711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0253_"/>
        <o:lock v:ext="edit" cropping="t"/>
      </v:shape>
    </w:pict>
  </w:numPicBullet>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23DA19E3"/>
    <w:multiLevelType w:val="hybridMultilevel"/>
    <w:tmpl w:val="7C22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6582E38"/>
    <w:multiLevelType w:val="hybridMultilevel"/>
    <w:tmpl w:val="CF160BC8"/>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77861A1"/>
    <w:multiLevelType w:val="hybridMultilevel"/>
    <w:tmpl w:val="55529CF8"/>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28DC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B0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1373889"/>
    <w:multiLevelType w:val="singleLevel"/>
    <w:tmpl w:val="08090001"/>
    <w:lvl w:ilvl="0">
      <w:start w:val="1"/>
      <w:numFmt w:val="bullet"/>
      <w:lvlText w:val=""/>
      <w:lvlJc w:val="left"/>
      <w:pPr>
        <w:ind w:left="360" w:hanging="360"/>
      </w:pPr>
      <w:rPr>
        <w:rFonts w:ascii="Symbol" w:hAnsi="Symbol" w:hint="default"/>
      </w:rPr>
    </w:lvl>
  </w:abstractNum>
  <w:abstractNum w:abstractNumId="11">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940012E"/>
    <w:multiLevelType w:val="hybridMultilevel"/>
    <w:tmpl w:val="025000D6"/>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EA753C9"/>
    <w:multiLevelType w:val="hybridMultilevel"/>
    <w:tmpl w:val="216A5090"/>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7">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8AE2EBE"/>
    <w:multiLevelType w:val="hybridMultilevel"/>
    <w:tmpl w:val="83A25904"/>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E1D2392"/>
    <w:multiLevelType w:val="hybridMultilevel"/>
    <w:tmpl w:val="7FE8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F1D7D28"/>
    <w:multiLevelType w:val="multilevel"/>
    <w:tmpl w:val="216A509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8331C6D"/>
    <w:multiLevelType w:val="singleLevel"/>
    <w:tmpl w:val="0409000F"/>
    <w:lvl w:ilvl="0">
      <w:start w:val="1"/>
      <w:numFmt w:val="decimal"/>
      <w:lvlText w:val="%1."/>
      <w:lvlJc w:val="left"/>
      <w:pPr>
        <w:tabs>
          <w:tab w:val="num" w:pos="360"/>
        </w:tabs>
        <w:ind w:left="36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7"/>
  </w:num>
  <w:num w:numId="3">
    <w:abstractNumId w:val="12"/>
  </w:num>
  <w:num w:numId="4">
    <w:abstractNumId w:val="22"/>
  </w:num>
  <w:num w:numId="5">
    <w:abstractNumId w:val="28"/>
  </w:num>
  <w:num w:numId="6">
    <w:abstractNumId w:val="1"/>
  </w:num>
  <w:num w:numId="7">
    <w:abstractNumId w:val="0"/>
  </w:num>
  <w:num w:numId="8">
    <w:abstractNumId w:val="21"/>
  </w:num>
  <w:num w:numId="9">
    <w:abstractNumId w:val="23"/>
  </w:num>
  <w:num w:numId="10">
    <w:abstractNumId w:val="2"/>
  </w:num>
  <w:num w:numId="11">
    <w:abstractNumId w:val="19"/>
  </w:num>
  <w:num w:numId="12">
    <w:abstractNumId w:val="7"/>
  </w:num>
  <w:num w:numId="13">
    <w:abstractNumId w:val="10"/>
  </w:num>
  <w:num w:numId="14">
    <w:abstractNumId w:val="8"/>
  </w:num>
  <w:num w:numId="15">
    <w:abstractNumId w:val="18"/>
  </w:num>
  <w:num w:numId="16">
    <w:abstractNumId w:val="9"/>
  </w:num>
  <w:num w:numId="17">
    <w:abstractNumId w:val="11"/>
  </w:num>
  <w:num w:numId="18">
    <w:abstractNumId w:val="13"/>
  </w:num>
  <w:num w:numId="19">
    <w:abstractNumId w:val="15"/>
  </w:num>
  <w:num w:numId="20">
    <w:abstractNumId w:val="26"/>
  </w:num>
  <w:num w:numId="21">
    <w:abstractNumId w:val="17"/>
  </w:num>
  <w:num w:numId="22">
    <w:abstractNumId w:val="25"/>
  </w:num>
  <w:num w:numId="23">
    <w:abstractNumId w:val="4"/>
  </w:num>
  <w:num w:numId="24">
    <w:abstractNumId w:val="20"/>
  </w:num>
  <w:num w:numId="25">
    <w:abstractNumId w:val="5"/>
  </w:num>
  <w:num w:numId="26">
    <w:abstractNumId w:val="24"/>
  </w:num>
  <w:num w:numId="27">
    <w:abstractNumId w:val="14"/>
  </w:num>
  <w:num w:numId="28">
    <w:abstractNumId w:val="3"/>
  </w:num>
  <w:num w:numId="29">
    <w:abstractNumId w:val="6"/>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2E"/>
    <w:rsid w:val="00001579"/>
    <w:rsid w:val="00015CD1"/>
    <w:rsid w:val="00017172"/>
    <w:rsid w:val="00025CA8"/>
    <w:rsid w:val="00025E4C"/>
    <w:rsid w:val="00026A4F"/>
    <w:rsid w:val="00032770"/>
    <w:rsid w:val="00034EEE"/>
    <w:rsid w:val="00035FBB"/>
    <w:rsid w:val="000533E9"/>
    <w:rsid w:val="000C37E0"/>
    <w:rsid w:val="000D6878"/>
    <w:rsid w:val="000E3F5E"/>
    <w:rsid w:val="000F32FB"/>
    <w:rsid w:val="00111C73"/>
    <w:rsid w:val="00115B47"/>
    <w:rsid w:val="001216D9"/>
    <w:rsid w:val="001359D3"/>
    <w:rsid w:val="001365DA"/>
    <w:rsid w:val="00150818"/>
    <w:rsid w:val="00174611"/>
    <w:rsid w:val="001B1F22"/>
    <w:rsid w:val="001B2317"/>
    <w:rsid w:val="001B669A"/>
    <w:rsid w:val="001D2937"/>
    <w:rsid w:val="001D7654"/>
    <w:rsid w:val="001E6628"/>
    <w:rsid w:val="001F490E"/>
    <w:rsid w:val="00295B86"/>
    <w:rsid w:val="002A3142"/>
    <w:rsid w:val="002B18EE"/>
    <w:rsid w:val="002B199B"/>
    <w:rsid w:val="002C410F"/>
    <w:rsid w:val="002D0AD4"/>
    <w:rsid w:val="002E64B5"/>
    <w:rsid w:val="002F2A60"/>
    <w:rsid w:val="00313B4A"/>
    <w:rsid w:val="0032223D"/>
    <w:rsid w:val="0033422E"/>
    <w:rsid w:val="003524BD"/>
    <w:rsid w:val="00354FD1"/>
    <w:rsid w:val="00365708"/>
    <w:rsid w:val="0039542F"/>
    <w:rsid w:val="0039577A"/>
    <w:rsid w:val="00397AAF"/>
    <w:rsid w:val="003A24B7"/>
    <w:rsid w:val="003C3388"/>
    <w:rsid w:val="003E1F70"/>
    <w:rsid w:val="0040253B"/>
    <w:rsid w:val="00412923"/>
    <w:rsid w:val="0042554D"/>
    <w:rsid w:val="00427E27"/>
    <w:rsid w:val="00434FDF"/>
    <w:rsid w:val="00455A35"/>
    <w:rsid w:val="00474DD5"/>
    <w:rsid w:val="00480B84"/>
    <w:rsid w:val="004952CB"/>
    <w:rsid w:val="004B5476"/>
    <w:rsid w:val="004D2922"/>
    <w:rsid w:val="004E58D6"/>
    <w:rsid w:val="005034BD"/>
    <w:rsid w:val="00511E2D"/>
    <w:rsid w:val="00523414"/>
    <w:rsid w:val="00525386"/>
    <w:rsid w:val="005717AB"/>
    <w:rsid w:val="00593903"/>
    <w:rsid w:val="005C071E"/>
    <w:rsid w:val="005D7064"/>
    <w:rsid w:val="005E3B41"/>
    <w:rsid w:val="005E67DF"/>
    <w:rsid w:val="0060589D"/>
    <w:rsid w:val="006150DC"/>
    <w:rsid w:val="0064231B"/>
    <w:rsid w:val="00654DC5"/>
    <w:rsid w:val="0067312A"/>
    <w:rsid w:val="0068621E"/>
    <w:rsid w:val="00686798"/>
    <w:rsid w:val="00687110"/>
    <w:rsid w:val="00687202"/>
    <w:rsid w:val="00693B3E"/>
    <w:rsid w:val="006B77B6"/>
    <w:rsid w:val="006F564D"/>
    <w:rsid w:val="006F6751"/>
    <w:rsid w:val="007121CD"/>
    <w:rsid w:val="00792D72"/>
    <w:rsid w:val="007B0949"/>
    <w:rsid w:val="007B10F2"/>
    <w:rsid w:val="007B619E"/>
    <w:rsid w:val="007C73B5"/>
    <w:rsid w:val="007D2594"/>
    <w:rsid w:val="007E1BEC"/>
    <w:rsid w:val="007E516A"/>
    <w:rsid w:val="00804B4E"/>
    <w:rsid w:val="00812A49"/>
    <w:rsid w:val="008230FB"/>
    <w:rsid w:val="00841B63"/>
    <w:rsid w:val="00875FA1"/>
    <w:rsid w:val="008807B7"/>
    <w:rsid w:val="00890F28"/>
    <w:rsid w:val="00895C86"/>
    <w:rsid w:val="008B1E96"/>
    <w:rsid w:val="008C0F5B"/>
    <w:rsid w:val="00903458"/>
    <w:rsid w:val="00910C38"/>
    <w:rsid w:val="00912209"/>
    <w:rsid w:val="009313CA"/>
    <w:rsid w:val="00932D5F"/>
    <w:rsid w:val="00934173"/>
    <w:rsid w:val="00942422"/>
    <w:rsid w:val="0095215E"/>
    <w:rsid w:val="009647EA"/>
    <w:rsid w:val="00974DDF"/>
    <w:rsid w:val="00995CCC"/>
    <w:rsid w:val="009A735C"/>
    <w:rsid w:val="009A76C8"/>
    <w:rsid w:val="009C5B94"/>
    <w:rsid w:val="009D7132"/>
    <w:rsid w:val="009F07AB"/>
    <w:rsid w:val="00A07ECC"/>
    <w:rsid w:val="00A234DD"/>
    <w:rsid w:val="00A2590D"/>
    <w:rsid w:val="00A61AA2"/>
    <w:rsid w:val="00A7068C"/>
    <w:rsid w:val="00A90242"/>
    <w:rsid w:val="00A97CCB"/>
    <w:rsid w:val="00AA78D6"/>
    <w:rsid w:val="00AB53A4"/>
    <w:rsid w:val="00AB78F2"/>
    <w:rsid w:val="00AC511B"/>
    <w:rsid w:val="00AD41C5"/>
    <w:rsid w:val="00B27768"/>
    <w:rsid w:val="00B317C5"/>
    <w:rsid w:val="00B36E42"/>
    <w:rsid w:val="00B41700"/>
    <w:rsid w:val="00B55658"/>
    <w:rsid w:val="00B55794"/>
    <w:rsid w:val="00B77FC1"/>
    <w:rsid w:val="00B860FC"/>
    <w:rsid w:val="00B919EC"/>
    <w:rsid w:val="00BC7810"/>
    <w:rsid w:val="00BF5500"/>
    <w:rsid w:val="00C3516A"/>
    <w:rsid w:val="00C35D9F"/>
    <w:rsid w:val="00C43310"/>
    <w:rsid w:val="00C64118"/>
    <w:rsid w:val="00CA1A51"/>
    <w:rsid w:val="00CC1D2E"/>
    <w:rsid w:val="00CC3F11"/>
    <w:rsid w:val="00CD63F1"/>
    <w:rsid w:val="00D000C0"/>
    <w:rsid w:val="00D05473"/>
    <w:rsid w:val="00D16E9B"/>
    <w:rsid w:val="00D37844"/>
    <w:rsid w:val="00D552EA"/>
    <w:rsid w:val="00D94F62"/>
    <w:rsid w:val="00DA4BAF"/>
    <w:rsid w:val="00DB5CF4"/>
    <w:rsid w:val="00DB5DDB"/>
    <w:rsid w:val="00DC4F0E"/>
    <w:rsid w:val="00DE1D10"/>
    <w:rsid w:val="00DE1D69"/>
    <w:rsid w:val="00DE6A95"/>
    <w:rsid w:val="00DE7332"/>
    <w:rsid w:val="00DF0BCB"/>
    <w:rsid w:val="00DF2BBD"/>
    <w:rsid w:val="00E03453"/>
    <w:rsid w:val="00E33401"/>
    <w:rsid w:val="00E44036"/>
    <w:rsid w:val="00E46542"/>
    <w:rsid w:val="00E62FA9"/>
    <w:rsid w:val="00EA369D"/>
    <w:rsid w:val="00EB694C"/>
    <w:rsid w:val="00ED1D41"/>
    <w:rsid w:val="00EE2E30"/>
    <w:rsid w:val="00F0401B"/>
    <w:rsid w:val="00F15A15"/>
    <w:rsid w:val="00F419BE"/>
    <w:rsid w:val="00F60333"/>
    <w:rsid w:val="00F60CAF"/>
    <w:rsid w:val="00F70A71"/>
    <w:rsid w:val="00F87EAF"/>
    <w:rsid w:val="00FB0EEF"/>
    <w:rsid w:val="00FB3D85"/>
    <w:rsid w:val="00FB5F65"/>
    <w:rsid w:val="00FC29AD"/>
    <w:rsid w:val="00FD007E"/>
    <w:rsid w:val="00FE5087"/>
    <w:rsid w:val="00FF429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paragraph" w:styleId="ListParagraph">
    <w:name w:val="List Paragraph"/>
    <w:basedOn w:val="Normal"/>
    <w:uiPriority w:val="34"/>
    <w:qFormat/>
    <w:rsid w:val="00A90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paragraph" w:styleId="ListParagraph">
    <w:name w:val="List Paragraph"/>
    <w:basedOn w:val="Normal"/>
    <w:uiPriority w:val="34"/>
    <w:qFormat/>
    <w:rsid w:val="00A90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1124">
      <w:bodyDiv w:val="1"/>
      <w:marLeft w:val="0"/>
      <w:marRight w:val="0"/>
      <w:marTop w:val="0"/>
      <w:marBottom w:val="0"/>
      <w:divBdr>
        <w:top w:val="none" w:sz="0" w:space="0" w:color="auto"/>
        <w:left w:val="none" w:sz="0" w:space="0" w:color="auto"/>
        <w:bottom w:val="none" w:sz="0" w:space="0" w:color="auto"/>
        <w:right w:val="none" w:sz="0" w:space="0" w:color="auto"/>
      </w:divBdr>
    </w:div>
    <w:div w:id="209541938">
      <w:bodyDiv w:val="1"/>
      <w:marLeft w:val="0"/>
      <w:marRight w:val="0"/>
      <w:marTop w:val="0"/>
      <w:marBottom w:val="0"/>
      <w:divBdr>
        <w:top w:val="none" w:sz="0" w:space="0" w:color="auto"/>
        <w:left w:val="none" w:sz="0" w:space="0" w:color="auto"/>
        <w:bottom w:val="none" w:sz="0" w:space="0" w:color="auto"/>
        <w:right w:val="none" w:sz="0" w:space="0" w:color="auto"/>
      </w:divBdr>
    </w:div>
    <w:div w:id="285964134">
      <w:bodyDiv w:val="1"/>
      <w:marLeft w:val="0"/>
      <w:marRight w:val="0"/>
      <w:marTop w:val="0"/>
      <w:marBottom w:val="0"/>
      <w:divBdr>
        <w:top w:val="none" w:sz="0" w:space="0" w:color="auto"/>
        <w:left w:val="none" w:sz="0" w:space="0" w:color="auto"/>
        <w:bottom w:val="none" w:sz="0" w:space="0" w:color="auto"/>
        <w:right w:val="none" w:sz="0" w:space="0" w:color="auto"/>
      </w:divBdr>
    </w:div>
    <w:div w:id="619453765">
      <w:bodyDiv w:val="1"/>
      <w:marLeft w:val="0"/>
      <w:marRight w:val="0"/>
      <w:marTop w:val="0"/>
      <w:marBottom w:val="0"/>
      <w:divBdr>
        <w:top w:val="none" w:sz="0" w:space="0" w:color="auto"/>
        <w:left w:val="none" w:sz="0" w:space="0" w:color="auto"/>
        <w:bottom w:val="none" w:sz="0" w:space="0" w:color="auto"/>
        <w:right w:val="none" w:sz="0" w:space="0" w:color="auto"/>
      </w:divBdr>
    </w:div>
    <w:div w:id="810833489">
      <w:bodyDiv w:val="1"/>
      <w:marLeft w:val="0"/>
      <w:marRight w:val="0"/>
      <w:marTop w:val="0"/>
      <w:marBottom w:val="0"/>
      <w:divBdr>
        <w:top w:val="none" w:sz="0" w:space="0" w:color="auto"/>
        <w:left w:val="none" w:sz="0" w:space="0" w:color="auto"/>
        <w:bottom w:val="none" w:sz="0" w:space="0" w:color="auto"/>
        <w:right w:val="none" w:sz="0" w:space="0" w:color="auto"/>
      </w:divBdr>
    </w:div>
    <w:div w:id="815953343">
      <w:bodyDiv w:val="1"/>
      <w:marLeft w:val="0"/>
      <w:marRight w:val="0"/>
      <w:marTop w:val="0"/>
      <w:marBottom w:val="0"/>
      <w:divBdr>
        <w:top w:val="none" w:sz="0" w:space="0" w:color="auto"/>
        <w:left w:val="none" w:sz="0" w:space="0" w:color="auto"/>
        <w:bottom w:val="none" w:sz="0" w:space="0" w:color="auto"/>
        <w:right w:val="none" w:sz="0" w:space="0" w:color="auto"/>
      </w:divBdr>
    </w:div>
    <w:div w:id="1433476913">
      <w:bodyDiv w:val="1"/>
      <w:marLeft w:val="0"/>
      <w:marRight w:val="0"/>
      <w:marTop w:val="0"/>
      <w:marBottom w:val="0"/>
      <w:divBdr>
        <w:top w:val="none" w:sz="0" w:space="0" w:color="auto"/>
        <w:left w:val="none" w:sz="0" w:space="0" w:color="auto"/>
        <w:bottom w:val="none" w:sz="0" w:space="0" w:color="auto"/>
        <w:right w:val="none" w:sz="0" w:space="0" w:color="auto"/>
      </w:divBdr>
    </w:div>
    <w:div w:id="1936400326">
      <w:bodyDiv w:val="1"/>
      <w:marLeft w:val="0"/>
      <w:marRight w:val="0"/>
      <w:marTop w:val="0"/>
      <w:marBottom w:val="0"/>
      <w:divBdr>
        <w:top w:val="none" w:sz="0" w:space="0" w:color="auto"/>
        <w:left w:val="none" w:sz="0" w:space="0" w:color="auto"/>
        <w:bottom w:val="none" w:sz="0" w:space="0" w:color="auto"/>
        <w:right w:val="none" w:sz="0" w:space="0" w:color="auto"/>
      </w:divBdr>
    </w:div>
    <w:div w:id="1993605341">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77FC5-4FB0-4085-A6C5-FB4633FACA8A}">
  <ds:schemaRefs>
    <ds:schemaRef ds:uri="http://schemas.openxmlformats.org/officeDocument/2006/bibliography"/>
  </ds:schemaRefs>
</ds:datastoreItem>
</file>

<file path=customXml/itemProps2.xml><?xml version="1.0" encoding="utf-8"?>
<ds:datastoreItem xmlns:ds="http://schemas.openxmlformats.org/officeDocument/2006/customXml" ds:itemID="{164028A4-7585-486E-B9C3-BBB998C9412C}"/>
</file>

<file path=customXml/itemProps3.xml><?xml version="1.0" encoding="utf-8"?>
<ds:datastoreItem xmlns:ds="http://schemas.openxmlformats.org/officeDocument/2006/customXml" ds:itemID="{BEA41BAA-CC86-49B0-92F3-2AD00C1ABE82}"/>
</file>

<file path=customXml/itemProps4.xml><?xml version="1.0" encoding="utf-8"?>
<ds:datastoreItem xmlns:ds="http://schemas.openxmlformats.org/officeDocument/2006/customXml" ds:itemID="{35E34529-62E1-4863-AD51-2562C10E9EA7}"/>
</file>

<file path=docProps/app.xml><?xml version="1.0" encoding="utf-8"?>
<Properties xmlns="http://schemas.openxmlformats.org/officeDocument/2006/extended-properties" xmlns:vt="http://schemas.openxmlformats.org/officeDocument/2006/docPropsVTypes">
  <Template>Normal.dotm</Template>
  <TotalTime>1</TotalTime>
  <Pages>9</Pages>
  <Words>2068</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2016-06-20T15:14:00Z</cp:lastPrinted>
  <dcterms:created xsi:type="dcterms:W3CDTF">2016-06-20T15:15:00Z</dcterms:created>
  <dcterms:modified xsi:type="dcterms:W3CDTF">2016-06-20T15:15:00Z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603600</vt:r8>
  </property>
</Properties>
</file>